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2D648D8E"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w:t>
      </w:r>
      <w:r w:rsidR="00A370BF">
        <w:rPr>
          <w:rFonts w:eastAsiaTheme="minorEastAsia"/>
          <w:b/>
          <w:sz w:val="24"/>
          <w:lang w:eastAsia="zh-CN"/>
        </w:rPr>
        <w:t>3</w:t>
      </w:r>
      <w:r w:rsidRPr="00737549">
        <w:rPr>
          <w:rFonts w:eastAsiaTheme="minorEastAsia"/>
          <w:b/>
          <w:sz w:val="24"/>
          <w:lang w:eastAsia="zh-CN"/>
        </w:rPr>
        <w:t xml:space="preserve"> Meeting #1</w:t>
      </w:r>
      <w:r w:rsidR="00A370BF">
        <w:rPr>
          <w:rFonts w:eastAsiaTheme="minorEastAsia"/>
          <w:b/>
          <w:sz w:val="24"/>
          <w:lang w:eastAsia="zh-CN"/>
        </w:rPr>
        <w:t>19</w:t>
      </w:r>
      <w:r w:rsidR="001F51FC">
        <w:rPr>
          <w:rFonts w:eastAsiaTheme="minorEastAsia"/>
          <w:b/>
          <w:sz w:val="24"/>
          <w:lang w:eastAsia="zh-CN"/>
        </w:rPr>
        <w:t xml:space="preserve">                 </w:t>
      </w:r>
      <w:r w:rsidRPr="00737549">
        <w:rPr>
          <w:rFonts w:eastAsiaTheme="minorEastAsia"/>
          <w:b/>
          <w:sz w:val="24"/>
          <w:lang w:eastAsia="zh-CN"/>
        </w:rPr>
        <w:tab/>
      </w:r>
      <w:r w:rsidR="00E62856">
        <w:rPr>
          <w:rFonts w:eastAsiaTheme="minorEastAsia"/>
          <w:b/>
          <w:sz w:val="24"/>
          <w:lang w:eastAsia="zh-CN"/>
        </w:rPr>
        <w:t xml:space="preserve">                                     </w:t>
      </w:r>
      <w:r w:rsidR="00984F84">
        <w:rPr>
          <w:rFonts w:eastAsiaTheme="minorEastAsia"/>
          <w:b/>
          <w:sz w:val="24"/>
          <w:lang w:eastAsia="zh-CN"/>
        </w:rPr>
        <w:t xml:space="preserve">        </w:t>
      </w:r>
      <w:r w:rsidR="00133A74" w:rsidRPr="00133A74">
        <w:rPr>
          <w:rFonts w:eastAsiaTheme="minorEastAsia"/>
          <w:b/>
          <w:sz w:val="24"/>
          <w:lang w:eastAsia="zh-CN"/>
        </w:rPr>
        <w:t>R</w:t>
      </w:r>
      <w:r w:rsidR="00A370BF">
        <w:rPr>
          <w:rFonts w:eastAsiaTheme="minorEastAsia"/>
          <w:b/>
          <w:sz w:val="24"/>
          <w:lang w:eastAsia="zh-CN"/>
        </w:rPr>
        <w:t>3</w:t>
      </w:r>
      <w:r w:rsidR="00133A74" w:rsidRPr="00133A74">
        <w:rPr>
          <w:rFonts w:eastAsiaTheme="minorEastAsia"/>
          <w:b/>
          <w:sz w:val="24"/>
          <w:lang w:eastAsia="zh-CN"/>
        </w:rPr>
        <w:t>-</w:t>
      </w:r>
      <w:r w:rsidR="00984F84" w:rsidRPr="00984F84">
        <w:rPr>
          <w:rFonts w:eastAsiaTheme="minorEastAsia"/>
          <w:b/>
          <w:sz w:val="24"/>
          <w:lang w:eastAsia="zh-CN"/>
        </w:rPr>
        <w:t>230663</w:t>
      </w:r>
    </w:p>
    <w:p w14:paraId="602DEBA1" w14:textId="4A0F33B6" w:rsidR="00737549" w:rsidRDefault="00D71ACF" w:rsidP="001F51FC">
      <w:pPr>
        <w:tabs>
          <w:tab w:val="left" w:pos="1985"/>
        </w:tabs>
        <w:ind w:left="1985" w:hanging="1985"/>
        <w:rPr>
          <w:rFonts w:eastAsiaTheme="minorEastAsia"/>
          <w:b/>
          <w:sz w:val="24"/>
          <w:lang w:eastAsia="zh-CN"/>
        </w:rPr>
      </w:pPr>
      <w:r w:rsidRPr="00D71ACF">
        <w:rPr>
          <w:rFonts w:eastAsiaTheme="minorEastAsia"/>
          <w:b/>
          <w:sz w:val="24"/>
          <w:lang w:eastAsia="zh-CN"/>
        </w:rPr>
        <w:t>Athens, Greece, Feb</w:t>
      </w:r>
      <w:r w:rsidR="00A55A24">
        <w:rPr>
          <w:rFonts w:eastAsiaTheme="minorEastAsia"/>
          <w:b/>
          <w:sz w:val="24"/>
          <w:lang w:eastAsia="zh-CN"/>
        </w:rPr>
        <w:t xml:space="preserve"> 27</w:t>
      </w:r>
      <w:r w:rsidRPr="00D71ACF">
        <w:rPr>
          <w:rFonts w:eastAsiaTheme="minorEastAsia"/>
          <w:b/>
          <w:sz w:val="24"/>
          <w:lang w:eastAsia="zh-CN"/>
        </w:rPr>
        <w:t>-March</w:t>
      </w:r>
      <w:r w:rsidR="00A55A24">
        <w:rPr>
          <w:rFonts w:eastAsiaTheme="minorEastAsia"/>
          <w:b/>
          <w:sz w:val="24"/>
          <w:lang w:eastAsia="zh-CN"/>
        </w:rPr>
        <w:t xml:space="preserve"> 3</w:t>
      </w:r>
      <w:r w:rsidRPr="00D71ACF">
        <w:rPr>
          <w:rFonts w:eastAsiaTheme="minorEastAsia"/>
          <w:b/>
          <w:sz w:val="24"/>
          <w:lang w:eastAsia="zh-CN"/>
        </w:rPr>
        <w:t>, 202</w:t>
      </w:r>
      <w:r w:rsidR="00A55A24">
        <w:rPr>
          <w:rFonts w:eastAsiaTheme="minorEastAsia"/>
          <w:b/>
          <w:sz w:val="24"/>
          <w:lang w:eastAsia="zh-CN"/>
        </w:rPr>
        <w:t>3</w:t>
      </w:r>
    </w:p>
    <w:p w14:paraId="6ABFCF2C" w14:textId="4337B34F"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A55A24">
        <w:rPr>
          <w:rFonts w:cs="Arial"/>
          <w:b/>
          <w:bCs/>
          <w:sz w:val="24"/>
          <w:lang w:eastAsia="zh-CN"/>
        </w:rPr>
        <w:t>24</w:t>
      </w:r>
      <w:r w:rsidR="00C20177" w:rsidRPr="00C20177">
        <w:rPr>
          <w:rFonts w:cs="Arial"/>
          <w:b/>
          <w:bCs/>
          <w:sz w:val="24"/>
          <w:lang w:eastAsia="zh-CN"/>
        </w:rPr>
        <w:t>.</w:t>
      </w:r>
      <w:r w:rsidR="00432F64">
        <w:rPr>
          <w:rFonts w:cs="Arial"/>
          <w:b/>
          <w:bCs/>
          <w:sz w:val="24"/>
          <w:lang w:eastAsia="zh-CN"/>
        </w:rPr>
        <w:t>2</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0C825588"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r w:rsidR="00F2509C">
        <w:rPr>
          <w:rFonts w:cs="Arial"/>
          <w:b/>
          <w:bCs/>
          <w:sz w:val="24"/>
          <w:lang w:eastAsia="zh-CN"/>
        </w:rPr>
        <w:t>Cell</w:t>
      </w:r>
      <w:r w:rsidR="00584689">
        <w:rPr>
          <w:rFonts w:cs="Arial"/>
          <w:b/>
          <w:bCs/>
          <w:sz w:val="24"/>
          <w:lang w:eastAsia="zh-CN"/>
        </w:rPr>
        <w:t xml:space="preserve"> </w:t>
      </w:r>
      <w:r w:rsidR="00584689">
        <w:rPr>
          <w:rFonts w:cs="Arial" w:hint="eastAsia"/>
          <w:b/>
          <w:bCs/>
          <w:sz w:val="24"/>
          <w:lang w:eastAsia="zh-CN"/>
        </w:rPr>
        <w:t>DTX/DRX</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A55A24">
      <w:pPr>
        <w:pStyle w:val="1"/>
        <w:spacing w:before="0" w:after="60"/>
        <w:ind w:left="431" w:hanging="431"/>
      </w:pPr>
      <w:r w:rsidRPr="00727D3A">
        <w:t>Introduction</w:t>
      </w:r>
    </w:p>
    <w:p w14:paraId="44D96D6B" w14:textId="5E74185E" w:rsidR="004D21A1" w:rsidRDefault="00BB043D" w:rsidP="00A55A24">
      <w:pPr>
        <w:overflowPunct w:val="0"/>
        <w:autoSpaceDE w:val="0"/>
        <w:autoSpaceDN w:val="0"/>
        <w:adjustRightInd w:val="0"/>
        <w:spacing w:after="120"/>
        <w:jc w:val="left"/>
        <w:textAlignment w:val="baseline"/>
        <w:rPr>
          <w:rFonts w:ascii="Times New Roman" w:eastAsia="宋体" w:hAnsi="Times New Roman"/>
          <w:lang w:eastAsia="zh-CN"/>
        </w:rPr>
      </w:pPr>
      <w:r>
        <w:rPr>
          <w:rFonts w:ascii="Times New Roman" w:eastAsia="宋体" w:hAnsi="Times New Roman"/>
          <w:lang w:eastAsia="zh-CN"/>
        </w:rPr>
        <w:t>One objective of t</w:t>
      </w:r>
      <w:r w:rsidR="00720412" w:rsidRPr="00720412">
        <w:rPr>
          <w:rFonts w:ascii="Times New Roman" w:eastAsia="宋体" w:hAnsi="Times New Roman"/>
          <w:lang w:eastAsia="zh-CN"/>
        </w:rPr>
        <w:t xml:space="preserve">he </w:t>
      </w:r>
      <w:r w:rsidR="00720412">
        <w:rPr>
          <w:rFonts w:ascii="Times New Roman" w:eastAsia="宋体" w:hAnsi="Times New Roman" w:hint="eastAsia"/>
          <w:lang w:eastAsia="zh-CN"/>
        </w:rPr>
        <w:t>W</w:t>
      </w:r>
      <w:r w:rsidR="00720412" w:rsidRPr="00720412">
        <w:rPr>
          <w:rFonts w:ascii="Times New Roman" w:eastAsia="宋体" w:hAnsi="Times New Roman"/>
          <w:lang w:eastAsia="zh-CN"/>
        </w:rPr>
        <w:t xml:space="preserve">ID on Rel-18 network energy saving </w:t>
      </w:r>
      <w:r>
        <w:rPr>
          <w:rFonts w:ascii="Times New Roman" w:eastAsia="宋体" w:hAnsi="Times New Roman"/>
          <w:lang w:eastAsia="zh-CN"/>
        </w:rPr>
        <w:t>i</w:t>
      </w:r>
      <w:r w:rsidR="00720412" w:rsidRPr="00720412">
        <w:rPr>
          <w:rFonts w:ascii="Times New Roman" w:eastAsia="宋体" w:hAnsi="Times New Roman"/>
          <w:lang w:eastAsia="zh-CN"/>
        </w:rPr>
        <w:t xml:space="preserve">s </w:t>
      </w:r>
      <w:r>
        <w:rPr>
          <w:rFonts w:ascii="Times New Roman" w:eastAsia="宋体" w:hAnsi="Times New Roman"/>
          <w:lang w:eastAsia="zh-CN"/>
        </w:rPr>
        <w:t xml:space="preserve">about </w:t>
      </w:r>
      <w:r w:rsidR="00183B1A">
        <w:rPr>
          <w:rFonts w:ascii="Times New Roman" w:eastAsia="宋体" w:hAnsi="Times New Roman"/>
          <w:lang w:eastAsia="zh-CN"/>
        </w:rPr>
        <w:t>cell</w:t>
      </w:r>
      <w:r>
        <w:rPr>
          <w:rFonts w:ascii="Times New Roman" w:eastAsia="宋体" w:hAnsi="Times New Roman"/>
          <w:lang w:eastAsia="zh-CN"/>
        </w:rPr>
        <w:t xml:space="preserve"> DTX/DRX as following</w:t>
      </w:r>
      <w:r w:rsidR="00720412" w:rsidRPr="00720412">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4D21A1" w14:paraId="46EDB4BD" w14:textId="77777777" w:rsidTr="004D21A1">
        <w:tc>
          <w:tcPr>
            <w:tcW w:w="9631" w:type="dxa"/>
          </w:tcPr>
          <w:p w14:paraId="414C05F2" w14:textId="77777777" w:rsidR="00BB043D" w:rsidRPr="00BB043D" w:rsidRDefault="00BB043D" w:rsidP="00BB043D">
            <w:pPr>
              <w:numPr>
                <w:ilvl w:val="0"/>
                <w:numId w:val="13"/>
              </w:numPr>
              <w:overflowPunct w:val="0"/>
              <w:autoSpaceDE w:val="0"/>
              <w:autoSpaceDN w:val="0"/>
              <w:adjustRightInd w:val="0"/>
              <w:spacing w:after="0"/>
              <w:ind w:leftChars="100" w:left="630"/>
              <w:jc w:val="left"/>
              <w:textAlignment w:val="baseline"/>
              <w:rPr>
                <w:rFonts w:ascii="Times New Roman" w:eastAsia="宋体" w:hAnsi="Times New Roman"/>
                <w:bCs/>
                <w:lang w:eastAsia="en-GB"/>
              </w:rPr>
            </w:pPr>
            <w:r w:rsidRPr="00BB043D">
              <w:rPr>
                <w:rFonts w:ascii="Times New Roman" w:eastAsia="宋体" w:hAnsi="Times New Roman"/>
                <w:bCs/>
                <w:lang w:eastAsia="en-GB"/>
              </w:rPr>
              <w:t>Specify enhancement on cell DTX/DRX mechanism including the alignment of cell DTX/DRX and UE DRX in RRC_CONNECTED mode, and inter-node information exchange on cell DTX/DRX [RAN2, RAN1, RAN3]</w:t>
            </w:r>
          </w:p>
          <w:p w14:paraId="1C8CF473" w14:textId="77777777" w:rsidR="00BB043D" w:rsidRPr="00BB043D" w:rsidRDefault="00BB043D" w:rsidP="00BB043D">
            <w:pPr>
              <w:numPr>
                <w:ilvl w:val="0"/>
                <w:numId w:val="18"/>
              </w:numPr>
              <w:overflowPunct w:val="0"/>
              <w:autoSpaceDE w:val="0"/>
              <w:autoSpaceDN w:val="0"/>
              <w:adjustRightInd w:val="0"/>
              <w:spacing w:beforeLines="50" w:before="156" w:afterLines="50" w:after="156"/>
              <w:ind w:left="1049" w:hanging="329"/>
              <w:jc w:val="left"/>
              <w:textAlignment w:val="baseline"/>
              <w:rPr>
                <w:rFonts w:ascii="Times New Roman" w:eastAsia="宋体" w:hAnsi="Times New Roman"/>
                <w:bCs/>
                <w:lang w:val="en-US" w:eastAsia="zh-CN"/>
              </w:rPr>
            </w:pPr>
            <w:r w:rsidRPr="00BB043D">
              <w:rPr>
                <w:rFonts w:ascii="Times New Roman" w:eastAsia="宋体" w:hAnsi="Times New Roman"/>
                <w:bCs/>
                <w:lang w:val="en-US" w:eastAsia="zh-CN"/>
              </w:rPr>
              <w:t>Note: No change for SSB transmission due to cell DTX/DRX.</w:t>
            </w:r>
          </w:p>
          <w:p w14:paraId="375EB25F" w14:textId="7A726222" w:rsidR="004D21A1" w:rsidRPr="00BB043D" w:rsidRDefault="00BB043D" w:rsidP="00A55A24">
            <w:pPr>
              <w:numPr>
                <w:ilvl w:val="0"/>
                <w:numId w:val="18"/>
              </w:numPr>
              <w:overflowPunct w:val="0"/>
              <w:autoSpaceDE w:val="0"/>
              <w:autoSpaceDN w:val="0"/>
              <w:adjustRightInd w:val="0"/>
              <w:spacing w:after="120"/>
              <w:ind w:left="1049" w:hanging="329"/>
              <w:jc w:val="left"/>
              <w:textAlignment w:val="baseline"/>
              <w:rPr>
                <w:rFonts w:ascii="Times New Roman" w:eastAsia="宋体" w:hAnsi="Times New Roman"/>
                <w:bCs/>
                <w:lang w:val="en-US" w:eastAsia="zh-CN"/>
              </w:rPr>
            </w:pPr>
            <w:r w:rsidRPr="00BB043D">
              <w:rPr>
                <w:rFonts w:ascii="Times New Roman" w:eastAsia="宋体" w:hAnsi="Times New Roman"/>
                <w:bCs/>
                <w:lang w:val="en-US" w:eastAsia="zh-CN"/>
              </w:rPr>
              <w:t>Note: The impact to IDLE/INACTIVE UEs due to the above enhancement should be avoided.</w:t>
            </w:r>
          </w:p>
        </w:tc>
      </w:tr>
    </w:tbl>
    <w:p w14:paraId="47F747A1" w14:textId="16B03AB7" w:rsidR="004D21A1" w:rsidRDefault="004D21A1" w:rsidP="00A55A24">
      <w:pPr>
        <w:overflowPunct w:val="0"/>
        <w:autoSpaceDE w:val="0"/>
        <w:autoSpaceDN w:val="0"/>
        <w:adjustRightInd w:val="0"/>
        <w:spacing w:after="120"/>
        <w:jc w:val="left"/>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this contribution, we</w:t>
      </w:r>
      <w:r w:rsidR="00184755">
        <w:rPr>
          <w:rFonts w:ascii="Times New Roman" w:eastAsia="宋体" w:hAnsi="Times New Roman"/>
          <w:lang w:eastAsia="zh-CN"/>
        </w:rPr>
        <w:t xml:space="preserve"> will </w:t>
      </w:r>
      <w:r w:rsidR="0045137D">
        <w:rPr>
          <w:rFonts w:ascii="Times New Roman" w:eastAsia="宋体" w:hAnsi="Times New Roman"/>
          <w:lang w:eastAsia="zh-CN"/>
        </w:rPr>
        <w:t>share our views on network DTX/DRX design</w:t>
      </w:r>
      <w:r w:rsidR="0096181C">
        <w:rPr>
          <w:rFonts w:ascii="Times New Roman" w:eastAsia="宋体" w:hAnsi="Times New Roman"/>
          <w:lang w:eastAsia="zh-CN"/>
        </w:rPr>
        <w:t>.</w:t>
      </w:r>
    </w:p>
    <w:p w14:paraId="2F412082" w14:textId="35D3C042" w:rsidR="00FC3CB3" w:rsidRDefault="00933186" w:rsidP="00B64C5F">
      <w:pPr>
        <w:pStyle w:val="1"/>
        <w:spacing w:before="120" w:after="120"/>
        <w:ind w:left="431" w:hanging="431"/>
        <w:rPr>
          <w:lang w:eastAsia="zh-CN"/>
        </w:rPr>
      </w:pPr>
      <w:r>
        <w:rPr>
          <w:lang w:eastAsia="zh-CN"/>
        </w:rPr>
        <w:t>Discussion</w:t>
      </w:r>
      <w:bookmarkStart w:id="2" w:name="_Hlk110416859"/>
    </w:p>
    <w:p w14:paraId="530C6271" w14:textId="68BB4436" w:rsidR="009002F2" w:rsidRDefault="006E694B" w:rsidP="006E694B">
      <w:pPr>
        <w:spacing w:after="120"/>
        <w:rPr>
          <w:rFonts w:ascii="Times New Roman" w:eastAsia="宋体" w:hAnsi="Times New Roman"/>
          <w:lang w:eastAsia="zh-CN"/>
        </w:rPr>
      </w:pPr>
      <w:r>
        <w:rPr>
          <w:rFonts w:ascii="Times New Roman" w:eastAsia="宋体" w:hAnsi="Times New Roman"/>
          <w:lang w:eastAsia="zh-CN"/>
        </w:rPr>
        <w:t>Based on</w:t>
      </w:r>
      <w:r w:rsidR="00184755">
        <w:rPr>
          <w:rFonts w:ascii="Times New Roman" w:eastAsia="宋体" w:hAnsi="Times New Roman"/>
          <w:lang w:eastAsia="zh-CN"/>
        </w:rPr>
        <w:t xml:space="preserve"> the</w:t>
      </w:r>
      <w:r>
        <w:rPr>
          <w:rFonts w:ascii="Times New Roman" w:eastAsia="宋体" w:hAnsi="Times New Roman"/>
          <w:lang w:eastAsia="zh-CN"/>
        </w:rPr>
        <w:t xml:space="preserve"> </w:t>
      </w:r>
      <w:r w:rsidR="00EC6DA5">
        <w:rPr>
          <w:rFonts w:ascii="Times New Roman" w:eastAsia="宋体" w:hAnsi="Times New Roman"/>
          <w:lang w:eastAsia="zh-CN"/>
        </w:rPr>
        <w:t>descriptions</w:t>
      </w:r>
      <w:r>
        <w:rPr>
          <w:rFonts w:ascii="Times New Roman" w:eastAsia="宋体" w:hAnsi="Times New Roman"/>
          <w:lang w:eastAsia="zh-CN"/>
        </w:rPr>
        <w:t xml:space="preserve"> </w:t>
      </w:r>
      <w:r w:rsidR="00D40144">
        <w:rPr>
          <w:rFonts w:ascii="Times New Roman" w:eastAsia="宋体" w:hAnsi="Times New Roman"/>
          <w:lang w:eastAsia="zh-CN"/>
        </w:rPr>
        <w:t>of DTX/DRX in SI</w:t>
      </w:r>
      <w:r w:rsidR="00EC6DA5">
        <w:rPr>
          <w:rFonts w:ascii="Times New Roman" w:eastAsia="宋体" w:hAnsi="Times New Roman"/>
          <w:lang w:eastAsia="zh-CN"/>
        </w:rPr>
        <w:t xml:space="preserve"> TR</w:t>
      </w:r>
      <w:r w:rsidR="00D40144">
        <w:rPr>
          <w:rFonts w:ascii="Times New Roman" w:eastAsia="宋体" w:hAnsi="Times New Roman"/>
          <w:lang w:eastAsia="zh-CN"/>
        </w:rPr>
        <w:t>,</w:t>
      </w:r>
      <w:r w:rsidR="007F3AB1">
        <w:rPr>
          <w:rFonts w:ascii="Times New Roman" w:eastAsia="宋体" w:hAnsi="Times New Roman"/>
          <w:lang w:eastAsia="zh-CN"/>
        </w:rPr>
        <w:t xml:space="preserve"> </w:t>
      </w:r>
      <w:r w:rsidR="006D3CAD" w:rsidRPr="006D3CAD">
        <w:rPr>
          <w:rFonts w:ascii="Times New Roman" w:eastAsia="宋体" w:hAnsi="Times New Roman"/>
          <w:lang w:eastAsia="zh-CN"/>
        </w:rPr>
        <w:t>the cell may have no transmission/reception or only keep limited transmission/reception</w:t>
      </w:r>
      <w:r w:rsidR="00DD01AB">
        <w:rPr>
          <w:rFonts w:ascii="Times New Roman" w:eastAsia="宋体" w:hAnsi="Times New Roman"/>
          <w:lang w:eastAsia="zh-CN"/>
        </w:rPr>
        <w:t xml:space="preserve"> during</w:t>
      </w:r>
      <w:r>
        <w:rPr>
          <w:rFonts w:ascii="Times New Roman" w:eastAsia="宋体" w:hAnsi="Times New Roman"/>
          <w:lang w:eastAsia="zh-CN"/>
        </w:rPr>
        <w:t xml:space="preserve"> cell DTX/DRX</w:t>
      </w:r>
      <w:r w:rsidR="00183B1A">
        <w:rPr>
          <w:rFonts w:ascii="Times New Roman" w:eastAsia="宋体" w:hAnsi="Times New Roman"/>
          <w:lang w:eastAsia="zh-CN"/>
        </w:rPr>
        <w:t>. Based on the WID, the impact</w:t>
      </w:r>
      <w:r w:rsidR="00360D40">
        <w:rPr>
          <w:rFonts w:ascii="Times New Roman" w:eastAsia="宋体" w:hAnsi="Times New Roman"/>
          <w:lang w:eastAsia="zh-CN"/>
        </w:rPr>
        <w:t xml:space="preserve"> on</w:t>
      </w:r>
      <w:r w:rsidR="00183B1A">
        <w:rPr>
          <w:rFonts w:ascii="Times New Roman" w:eastAsia="宋体" w:hAnsi="Times New Roman"/>
          <w:lang w:eastAsia="zh-CN"/>
        </w:rPr>
        <w:t xml:space="preserve"> IDLE/INACTIVE UE due to cell DTX/DRX should be avoided</w:t>
      </w:r>
      <w:r w:rsidR="00360D40">
        <w:rPr>
          <w:rFonts w:ascii="Times New Roman" w:eastAsia="宋体" w:hAnsi="Times New Roman"/>
          <w:lang w:eastAsia="zh-CN"/>
        </w:rPr>
        <w:t>.</w:t>
      </w:r>
      <w:r w:rsidR="00183B1A">
        <w:rPr>
          <w:rFonts w:ascii="Times New Roman" w:eastAsia="宋体" w:hAnsi="Times New Roman"/>
          <w:lang w:eastAsia="zh-CN"/>
        </w:rPr>
        <w:t xml:space="preserve"> </w:t>
      </w:r>
      <w:r w:rsidR="00453F70">
        <w:rPr>
          <w:rFonts w:ascii="Times New Roman" w:eastAsia="宋体" w:hAnsi="Times New Roman"/>
          <w:lang w:eastAsia="zh-CN"/>
        </w:rPr>
        <w:t>Obviously, t</w:t>
      </w:r>
      <w:r w:rsidR="00360D40">
        <w:rPr>
          <w:rFonts w:ascii="Times New Roman" w:eastAsia="宋体" w:hAnsi="Times New Roman"/>
          <w:lang w:eastAsia="zh-CN"/>
        </w:rPr>
        <w:t>he enhancement on</w:t>
      </w:r>
      <w:r w:rsidR="00D22B42">
        <w:rPr>
          <w:rFonts w:ascii="Times New Roman" w:eastAsia="宋体" w:hAnsi="Times New Roman"/>
          <w:lang w:eastAsia="zh-CN"/>
        </w:rPr>
        <w:t xml:space="preserve"> cell DTX/DRX </w:t>
      </w:r>
      <w:r w:rsidR="00360D40">
        <w:rPr>
          <w:rFonts w:ascii="Times New Roman" w:eastAsia="宋体" w:hAnsi="Times New Roman"/>
          <w:lang w:eastAsia="zh-CN"/>
        </w:rPr>
        <w:t>should</w:t>
      </w:r>
      <w:r w:rsidR="00D22B42">
        <w:rPr>
          <w:rFonts w:ascii="Times New Roman" w:eastAsia="宋体" w:hAnsi="Times New Roman"/>
          <w:lang w:eastAsia="zh-CN"/>
        </w:rPr>
        <w:t xml:space="preserve"> only appl</w:t>
      </w:r>
      <w:r w:rsidR="00360D40">
        <w:rPr>
          <w:rFonts w:ascii="Times New Roman" w:eastAsia="宋体" w:hAnsi="Times New Roman"/>
          <w:lang w:eastAsia="zh-CN"/>
        </w:rPr>
        <w:t xml:space="preserve">y </w:t>
      </w:r>
      <w:r w:rsidR="00D22B42">
        <w:rPr>
          <w:rFonts w:ascii="Times New Roman" w:eastAsia="宋体" w:hAnsi="Times New Roman"/>
          <w:lang w:eastAsia="zh-CN"/>
        </w:rPr>
        <w:t xml:space="preserve">to RRC_CONNECTED UEs, </w:t>
      </w:r>
      <w:r w:rsidR="002E48B6">
        <w:rPr>
          <w:rFonts w:ascii="Times New Roman" w:eastAsia="宋体" w:hAnsi="Times New Roman"/>
          <w:lang w:eastAsia="zh-CN"/>
        </w:rPr>
        <w:t xml:space="preserve">we will only focus on </w:t>
      </w:r>
      <w:r w:rsidR="00D22B42">
        <w:rPr>
          <w:rFonts w:ascii="Times New Roman" w:eastAsia="宋体" w:hAnsi="Times New Roman"/>
          <w:lang w:eastAsia="zh-CN"/>
        </w:rPr>
        <w:t xml:space="preserve">cell DTX/DRX for RRC_CONNECTED UEs </w:t>
      </w:r>
      <w:r w:rsidR="002E48B6">
        <w:rPr>
          <w:rFonts w:ascii="Times New Roman" w:eastAsia="宋体" w:hAnsi="Times New Roman"/>
          <w:lang w:eastAsia="zh-CN"/>
        </w:rPr>
        <w:t>in</w:t>
      </w:r>
      <w:r w:rsidR="00D22B42">
        <w:rPr>
          <w:rFonts w:ascii="Times New Roman" w:eastAsia="宋体" w:hAnsi="Times New Roman"/>
          <w:lang w:eastAsia="zh-CN"/>
        </w:rPr>
        <w:t xml:space="preserve"> the discussion.</w:t>
      </w:r>
    </w:p>
    <w:p w14:paraId="1460C8D1" w14:textId="683FF545" w:rsidR="00940A63" w:rsidRDefault="00940A63" w:rsidP="001D79F6">
      <w:pPr>
        <w:spacing w:after="120"/>
        <w:rPr>
          <w:rFonts w:ascii="Times New Roman" w:eastAsia="宋体" w:hAnsi="Times New Roman"/>
          <w:lang w:eastAsia="zh-CN"/>
        </w:rPr>
      </w:pPr>
      <w:r>
        <w:rPr>
          <w:rFonts w:ascii="Times New Roman" w:eastAsia="宋体" w:hAnsi="Times New Roman"/>
          <w:lang w:eastAsia="zh-CN"/>
        </w:rPr>
        <w:t xml:space="preserve">One key issue of </w:t>
      </w:r>
      <w:r>
        <w:rPr>
          <w:rFonts w:ascii="Times New Roman" w:eastAsia="宋体" w:hAnsi="Times New Roman" w:hint="eastAsia"/>
          <w:lang w:eastAsia="zh-CN"/>
        </w:rPr>
        <w:t>cell</w:t>
      </w:r>
      <w:r>
        <w:rPr>
          <w:rFonts w:ascii="Times New Roman" w:eastAsia="宋体" w:hAnsi="Times New Roman"/>
          <w:lang w:eastAsia="zh-CN"/>
        </w:rPr>
        <w:t xml:space="preserve"> </w:t>
      </w:r>
      <w:r>
        <w:rPr>
          <w:rFonts w:ascii="Times New Roman" w:eastAsia="宋体" w:hAnsi="Times New Roman" w:hint="eastAsia"/>
          <w:lang w:eastAsia="zh-CN"/>
        </w:rPr>
        <w:t>DTX/DRX</w:t>
      </w:r>
      <w:r>
        <w:rPr>
          <w:rFonts w:ascii="Times New Roman" w:eastAsia="宋体" w:hAnsi="Times New Roman"/>
          <w:lang w:eastAsia="zh-CN"/>
        </w:rPr>
        <w:t xml:space="preserve"> mechanism design is which</w:t>
      </w:r>
      <w:r w:rsidR="00557739">
        <w:rPr>
          <w:rFonts w:ascii="Times New Roman" w:eastAsia="宋体" w:hAnsi="Times New Roman"/>
          <w:lang w:eastAsia="zh-CN"/>
        </w:rPr>
        <w:t xml:space="preserve"> type of signal</w:t>
      </w:r>
      <w:r w:rsidR="00F32A7C">
        <w:rPr>
          <w:rFonts w:ascii="Times New Roman" w:eastAsia="宋体" w:hAnsi="Times New Roman"/>
          <w:lang w:eastAsia="zh-CN"/>
        </w:rPr>
        <w:t>ling</w:t>
      </w:r>
      <w:r>
        <w:rPr>
          <w:rFonts w:ascii="Times New Roman" w:eastAsia="宋体" w:hAnsi="Times New Roman"/>
          <w:lang w:eastAsia="zh-CN"/>
        </w:rPr>
        <w:t xml:space="preserve"> </w:t>
      </w:r>
      <w:r w:rsidR="00557739">
        <w:rPr>
          <w:rFonts w:ascii="Times New Roman" w:eastAsia="宋体" w:hAnsi="Times New Roman"/>
          <w:lang w:eastAsia="zh-CN"/>
        </w:rPr>
        <w:t xml:space="preserve">shall </w:t>
      </w:r>
      <w:r>
        <w:rPr>
          <w:rFonts w:ascii="Times New Roman" w:eastAsia="宋体" w:hAnsi="Times New Roman"/>
          <w:lang w:eastAsia="zh-CN"/>
        </w:rPr>
        <w:t xml:space="preserve">be </w:t>
      </w:r>
      <w:r w:rsidR="00557739">
        <w:rPr>
          <w:rFonts w:ascii="Times New Roman" w:eastAsia="宋体" w:hAnsi="Times New Roman"/>
          <w:lang w:eastAsia="zh-CN"/>
        </w:rPr>
        <w:t>transmitted or received during the cell DTX/DRX</w:t>
      </w:r>
      <w:r w:rsidR="00F32A7C">
        <w:rPr>
          <w:rFonts w:ascii="Times New Roman" w:eastAsia="宋体" w:hAnsi="Times New Roman"/>
          <w:lang w:eastAsia="zh-CN"/>
        </w:rPr>
        <w:t xml:space="preserve"> non-active periods</w:t>
      </w:r>
      <w:r w:rsidR="00557739">
        <w:rPr>
          <w:rFonts w:ascii="Times New Roman" w:eastAsia="宋体" w:hAnsi="Times New Roman"/>
          <w:lang w:eastAsia="zh-CN"/>
        </w:rPr>
        <w:t>.</w:t>
      </w:r>
      <w:r w:rsidR="00BD66AA">
        <w:rPr>
          <w:rFonts w:ascii="Times New Roman" w:eastAsia="宋体" w:hAnsi="Times New Roman"/>
          <w:lang w:eastAsia="zh-CN"/>
        </w:rPr>
        <w:t xml:space="preserve"> </w:t>
      </w:r>
      <w:r w:rsidR="00557739">
        <w:rPr>
          <w:rFonts w:ascii="Times New Roman" w:eastAsia="宋体" w:hAnsi="Times New Roman"/>
          <w:lang w:eastAsia="zh-CN"/>
        </w:rPr>
        <w:t>S</w:t>
      </w:r>
      <w:r w:rsidR="00BD66AA">
        <w:rPr>
          <w:rFonts w:ascii="Times New Roman" w:eastAsia="宋体" w:hAnsi="Times New Roman"/>
          <w:lang w:eastAsia="zh-CN"/>
        </w:rPr>
        <w:t xml:space="preserve">everal examples are provided in the </w:t>
      </w:r>
      <w:r w:rsidR="00BD66AA">
        <w:rPr>
          <w:rFonts w:ascii="Times New Roman" w:eastAsia="宋体" w:hAnsi="Times New Roman" w:hint="eastAsia"/>
          <w:lang w:eastAsia="zh-CN"/>
        </w:rPr>
        <w:t>SI</w:t>
      </w:r>
      <w:r w:rsidR="00BD66AA">
        <w:rPr>
          <w:rFonts w:ascii="Times New Roman" w:eastAsia="宋体" w:hAnsi="Times New Roman"/>
          <w:lang w:eastAsia="zh-CN"/>
        </w:rPr>
        <w:t xml:space="preserve"> TR</w:t>
      </w:r>
      <w:r>
        <w:rPr>
          <w:rFonts w:ascii="Times New Roman" w:eastAsia="宋体" w:hAnsi="Times New Roman"/>
          <w:lang w:eastAsia="zh-CN"/>
        </w:rPr>
        <w:t>.</w:t>
      </w:r>
      <w:r w:rsidR="00EC6DA5">
        <w:rPr>
          <w:rFonts w:ascii="Times New Roman" w:eastAsia="宋体" w:hAnsi="Times New Roman"/>
          <w:lang w:eastAsia="zh-CN"/>
        </w:rPr>
        <w:t xml:space="preserve"> From</w:t>
      </w:r>
      <w:r>
        <w:rPr>
          <w:rFonts w:ascii="Times New Roman" w:eastAsia="宋体" w:hAnsi="Times New Roman"/>
          <w:lang w:eastAsia="zh-CN"/>
        </w:rPr>
        <w:t xml:space="preserve"> our point of view, if cell DTX/DRX is mainly applied to UEs</w:t>
      </w:r>
      <w:r w:rsidR="00172B95">
        <w:rPr>
          <w:rFonts w:ascii="Times New Roman" w:eastAsia="宋体" w:hAnsi="Times New Roman"/>
          <w:lang w:eastAsia="zh-CN"/>
        </w:rPr>
        <w:t xml:space="preserve"> in </w:t>
      </w:r>
      <w:r w:rsidR="00172B95" w:rsidRPr="00172B95">
        <w:rPr>
          <w:rFonts w:ascii="Times New Roman" w:eastAsia="宋体" w:hAnsi="Times New Roman"/>
          <w:lang w:eastAsia="zh-CN"/>
        </w:rPr>
        <w:t>RRC_CONNECTED state</w:t>
      </w:r>
      <w:r>
        <w:rPr>
          <w:rFonts w:ascii="Times New Roman" w:eastAsia="宋体" w:hAnsi="Times New Roman"/>
          <w:lang w:eastAsia="zh-CN"/>
        </w:rPr>
        <w:t xml:space="preserve">, </w:t>
      </w:r>
      <w:r w:rsidR="00172B95">
        <w:rPr>
          <w:rFonts w:ascii="Times New Roman" w:eastAsia="宋体" w:hAnsi="Times New Roman"/>
          <w:lang w:eastAsia="zh-CN"/>
        </w:rPr>
        <w:t xml:space="preserve">transmission/reception for data traffic flow shall be </w:t>
      </w:r>
      <w:r>
        <w:rPr>
          <w:rFonts w:ascii="Times New Roman" w:eastAsia="宋体" w:hAnsi="Times New Roman"/>
          <w:lang w:eastAsia="zh-CN"/>
        </w:rPr>
        <w:t>turned off since UE</w:t>
      </w:r>
      <w:r w:rsidR="00172B95">
        <w:rPr>
          <w:rFonts w:ascii="Times New Roman" w:eastAsia="宋体" w:hAnsi="Times New Roman"/>
          <w:lang w:eastAsia="zh-CN"/>
        </w:rPr>
        <w:t>s</w:t>
      </w:r>
      <w:r>
        <w:rPr>
          <w:rFonts w:ascii="Times New Roman" w:eastAsia="宋体" w:hAnsi="Times New Roman"/>
          <w:lang w:eastAsia="zh-CN"/>
        </w:rPr>
        <w:t xml:space="preserve"> </w:t>
      </w:r>
      <w:r w:rsidR="00172B95">
        <w:rPr>
          <w:rFonts w:ascii="Times New Roman" w:eastAsia="宋体" w:hAnsi="Times New Roman"/>
          <w:lang w:eastAsia="zh-CN"/>
        </w:rPr>
        <w:t>in</w:t>
      </w:r>
      <w:r>
        <w:rPr>
          <w:rFonts w:ascii="Times New Roman" w:eastAsia="宋体" w:hAnsi="Times New Roman"/>
          <w:lang w:eastAsia="zh-CN"/>
        </w:rPr>
        <w:t xml:space="preserve"> RRC_CONNECTED </w:t>
      </w:r>
      <w:r w:rsidR="00172B95">
        <w:rPr>
          <w:rFonts w:ascii="Times New Roman" w:eastAsia="宋体" w:hAnsi="Times New Roman"/>
          <w:lang w:eastAsia="zh-CN"/>
        </w:rPr>
        <w:t xml:space="preserve">transitioned </w:t>
      </w:r>
      <w:r w:rsidR="00BD66AA">
        <w:rPr>
          <w:rFonts w:ascii="Times New Roman" w:eastAsia="宋体" w:hAnsi="Times New Roman"/>
          <w:lang w:eastAsia="zh-CN"/>
        </w:rPr>
        <w:t xml:space="preserve">from RRC_IDLE/RRC_INACTIVE </w:t>
      </w:r>
      <w:r>
        <w:rPr>
          <w:rFonts w:ascii="Times New Roman" w:eastAsia="宋体" w:hAnsi="Times New Roman"/>
          <w:lang w:eastAsia="zh-CN"/>
        </w:rPr>
        <w:t>is mainly to perform data transmission</w:t>
      </w:r>
      <w:r>
        <w:rPr>
          <w:rFonts w:ascii="Times New Roman" w:eastAsia="宋体" w:hAnsi="Times New Roman" w:hint="eastAsia"/>
          <w:lang w:eastAsia="zh-CN"/>
        </w:rPr>
        <w:t>/</w:t>
      </w:r>
      <w:r>
        <w:rPr>
          <w:rFonts w:ascii="Times New Roman" w:eastAsia="宋体" w:hAnsi="Times New Roman"/>
          <w:lang w:eastAsia="zh-CN"/>
        </w:rPr>
        <w:t>reception.</w:t>
      </w:r>
    </w:p>
    <w:p w14:paraId="7FE33FA7" w14:textId="3315F6AF" w:rsidR="0050194A" w:rsidRDefault="0050194A" w:rsidP="004D21A1">
      <w:pPr>
        <w:rPr>
          <w:rFonts w:ascii="Times New Roman" w:eastAsia="宋体" w:hAnsi="Times New Roman"/>
          <w:b/>
          <w:bCs/>
          <w:lang w:eastAsia="zh-CN"/>
        </w:rPr>
      </w:pPr>
      <w:r w:rsidRPr="0050194A">
        <w:rPr>
          <w:rFonts w:ascii="Times New Roman" w:eastAsia="宋体" w:hAnsi="Times New Roman"/>
          <w:b/>
          <w:bCs/>
          <w:lang w:eastAsia="zh-CN"/>
        </w:rPr>
        <w:t xml:space="preserve">Proposal </w:t>
      </w:r>
      <w:r w:rsidR="00EC6DA5">
        <w:rPr>
          <w:rFonts w:ascii="Times New Roman" w:eastAsia="宋体" w:hAnsi="Times New Roman"/>
          <w:b/>
          <w:bCs/>
          <w:lang w:eastAsia="zh-CN"/>
        </w:rPr>
        <w:t>1</w:t>
      </w:r>
      <w:r w:rsidRPr="0050194A">
        <w:rPr>
          <w:rFonts w:ascii="Times New Roman" w:eastAsia="宋体" w:hAnsi="Times New Roman"/>
          <w:b/>
          <w:bCs/>
          <w:lang w:eastAsia="zh-CN"/>
        </w:rPr>
        <w:t xml:space="preserve">:  </w:t>
      </w:r>
      <w:r w:rsidR="009A4318">
        <w:rPr>
          <w:rFonts w:ascii="Times New Roman" w:eastAsia="宋体" w:hAnsi="Times New Roman"/>
          <w:b/>
          <w:bCs/>
          <w:lang w:eastAsia="zh-CN"/>
        </w:rPr>
        <w:t>T</w:t>
      </w:r>
      <w:r w:rsidR="009A4318" w:rsidRPr="009A4318">
        <w:rPr>
          <w:rFonts w:ascii="Times New Roman" w:eastAsia="宋体" w:hAnsi="Times New Roman"/>
          <w:b/>
          <w:bCs/>
          <w:lang w:eastAsia="zh-CN"/>
        </w:rPr>
        <w:t>ransmission/</w:t>
      </w:r>
      <w:r w:rsidR="009A4318">
        <w:rPr>
          <w:rFonts w:ascii="Times New Roman" w:eastAsia="宋体" w:hAnsi="Times New Roman"/>
          <w:b/>
          <w:bCs/>
          <w:lang w:eastAsia="zh-CN"/>
        </w:rPr>
        <w:t>R</w:t>
      </w:r>
      <w:r w:rsidR="009A4318" w:rsidRPr="009A4318">
        <w:rPr>
          <w:rFonts w:ascii="Times New Roman" w:eastAsia="宋体" w:hAnsi="Times New Roman"/>
          <w:b/>
          <w:bCs/>
          <w:lang w:eastAsia="zh-CN"/>
        </w:rPr>
        <w:t xml:space="preserve">eception for data traffic flow shall be turned off </w:t>
      </w:r>
      <w:r w:rsidRPr="0050194A">
        <w:rPr>
          <w:rFonts w:ascii="Times New Roman" w:eastAsia="宋体" w:hAnsi="Times New Roman"/>
          <w:b/>
          <w:bCs/>
          <w:lang w:eastAsia="zh-CN"/>
        </w:rPr>
        <w:t xml:space="preserve">during </w:t>
      </w:r>
      <w:r w:rsidR="009A4318">
        <w:rPr>
          <w:rFonts w:ascii="Times New Roman" w:eastAsia="宋体" w:hAnsi="Times New Roman"/>
          <w:b/>
          <w:bCs/>
          <w:lang w:eastAsia="zh-CN"/>
        </w:rPr>
        <w:t xml:space="preserve">cell </w:t>
      </w:r>
      <w:r w:rsidRPr="0050194A">
        <w:rPr>
          <w:rFonts w:ascii="Times New Roman" w:eastAsia="宋体" w:hAnsi="Times New Roman"/>
          <w:b/>
          <w:bCs/>
          <w:lang w:eastAsia="zh-CN"/>
        </w:rPr>
        <w:t>DTX/DRX non-active periods.</w:t>
      </w:r>
    </w:p>
    <w:p w14:paraId="1D601FE9" w14:textId="04C19892" w:rsidR="006B3ADF" w:rsidRDefault="0050194A" w:rsidP="005334B4">
      <w:pPr>
        <w:spacing w:after="120"/>
        <w:rPr>
          <w:rFonts w:ascii="Times New Roman" w:eastAsia="宋体" w:hAnsi="Times New Roman"/>
          <w:lang w:eastAsia="zh-CN"/>
        </w:rPr>
      </w:pPr>
      <w:r w:rsidRPr="0050194A">
        <w:rPr>
          <w:rFonts w:ascii="Times New Roman" w:eastAsia="宋体" w:hAnsi="Times New Roman"/>
          <w:lang w:eastAsia="zh-CN"/>
        </w:rPr>
        <w:t xml:space="preserve">For RRC_CONNECTED UEs, </w:t>
      </w:r>
      <w:r w:rsidR="006B3ADF">
        <w:rPr>
          <w:rFonts w:ascii="Times New Roman" w:eastAsia="宋体" w:hAnsi="Times New Roman"/>
          <w:lang w:eastAsia="zh-CN"/>
        </w:rPr>
        <w:t xml:space="preserve">the periodic cell DTX/RTX </w:t>
      </w:r>
      <w:r w:rsidR="006B3ADF" w:rsidRPr="006B3ADF">
        <w:rPr>
          <w:rFonts w:ascii="Times New Roman" w:eastAsia="宋体" w:hAnsi="Times New Roman"/>
          <w:lang w:eastAsia="zh-CN"/>
        </w:rPr>
        <w:t xml:space="preserve">can be configured by </w:t>
      </w:r>
      <w:proofErr w:type="spellStart"/>
      <w:r w:rsidR="006B3ADF" w:rsidRPr="006B3ADF">
        <w:rPr>
          <w:rFonts w:ascii="Times New Roman" w:eastAsia="宋体" w:hAnsi="Times New Roman"/>
          <w:lang w:eastAsia="zh-CN"/>
        </w:rPr>
        <w:t>gNB</w:t>
      </w:r>
      <w:proofErr w:type="spellEnd"/>
      <w:r w:rsidR="006B3ADF" w:rsidRPr="006B3ADF">
        <w:rPr>
          <w:rFonts w:ascii="Times New Roman" w:eastAsia="宋体" w:hAnsi="Times New Roman"/>
          <w:lang w:eastAsia="zh-CN"/>
        </w:rPr>
        <w:t xml:space="preserve"> via UE-specific RRC signalling per serving cell</w:t>
      </w:r>
      <w:r w:rsidR="006B3ADF">
        <w:rPr>
          <w:rFonts w:ascii="Times New Roman" w:eastAsia="宋体" w:hAnsi="Times New Roman"/>
          <w:lang w:eastAsia="zh-CN"/>
        </w:rPr>
        <w:t xml:space="preserve">. The </w:t>
      </w:r>
      <w:r w:rsidR="003D3A4D">
        <w:rPr>
          <w:rFonts w:ascii="Times New Roman" w:eastAsia="宋体" w:hAnsi="Times New Roman"/>
          <w:lang w:eastAsia="zh-CN"/>
        </w:rPr>
        <w:t xml:space="preserve">content in </w:t>
      </w:r>
      <w:r w:rsidR="006B3ADF">
        <w:rPr>
          <w:rFonts w:ascii="Times New Roman" w:eastAsia="宋体" w:hAnsi="Times New Roman"/>
          <w:lang w:eastAsia="zh-CN"/>
        </w:rPr>
        <w:t>configuration information of cell DTX/RTX should depend on the progress of RAN1 and RAN2.</w:t>
      </w:r>
      <w:r w:rsidR="00F46D0A">
        <w:rPr>
          <w:rFonts w:ascii="Times New Roman" w:eastAsia="宋体" w:hAnsi="Times New Roman"/>
          <w:lang w:eastAsia="zh-CN"/>
        </w:rPr>
        <w:t xml:space="preserve"> Regard to exchange </w:t>
      </w:r>
      <w:r w:rsidR="00F46D0A" w:rsidRPr="00F46D0A">
        <w:rPr>
          <w:rFonts w:ascii="Times New Roman" w:eastAsia="宋体" w:hAnsi="Times New Roman"/>
          <w:lang w:eastAsia="zh-CN"/>
        </w:rPr>
        <w:t>cell DTX/DRX pattern</w:t>
      </w:r>
      <w:r w:rsidR="00601B6A">
        <w:rPr>
          <w:rFonts w:ascii="Times New Roman" w:eastAsia="宋体" w:hAnsi="Times New Roman"/>
          <w:lang w:eastAsia="zh-CN"/>
        </w:rPr>
        <w:t xml:space="preserve"> over </w:t>
      </w:r>
      <w:proofErr w:type="spellStart"/>
      <w:r w:rsidR="00601B6A">
        <w:rPr>
          <w:rFonts w:ascii="Times New Roman" w:eastAsia="宋体" w:hAnsi="Times New Roman"/>
          <w:lang w:eastAsia="zh-CN"/>
        </w:rPr>
        <w:t>Xn</w:t>
      </w:r>
      <w:proofErr w:type="spellEnd"/>
      <w:r w:rsidR="00F46D0A">
        <w:rPr>
          <w:rFonts w:ascii="Times New Roman" w:eastAsia="宋体" w:hAnsi="Times New Roman"/>
          <w:lang w:eastAsia="zh-CN"/>
        </w:rPr>
        <w:t>,</w:t>
      </w:r>
      <w:r w:rsidR="003D3A4D">
        <w:rPr>
          <w:rFonts w:ascii="Times New Roman" w:eastAsia="宋体" w:hAnsi="Times New Roman"/>
          <w:lang w:eastAsia="zh-CN"/>
        </w:rPr>
        <w:t xml:space="preserve"> </w:t>
      </w:r>
      <w:r w:rsidR="00F46D0A">
        <w:rPr>
          <w:rFonts w:ascii="Times New Roman" w:eastAsia="宋体" w:hAnsi="Times New Roman"/>
          <w:lang w:eastAsia="zh-CN"/>
        </w:rPr>
        <w:t>f</w:t>
      </w:r>
      <w:r w:rsidR="003D3A4D">
        <w:rPr>
          <w:rFonts w:ascii="Times New Roman" w:eastAsia="宋体" w:hAnsi="Times New Roman"/>
          <w:lang w:eastAsia="zh-CN"/>
        </w:rPr>
        <w:t xml:space="preserve">rom the RAN3 perspective, we still discover some benefits </w:t>
      </w:r>
      <w:r w:rsidR="00601B6A">
        <w:rPr>
          <w:rFonts w:ascii="Times New Roman" w:eastAsia="宋体" w:hAnsi="Times New Roman"/>
          <w:lang w:eastAsia="zh-CN"/>
        </w:rPr>
        <w:t xml:space="preserve">to improve the load balance </w:t>
      </w:r>
      <w:r w:rsidR="00B774A2">
        <w:rPr>
          <w:rFonts w:ascii="Times New Roman" w:eastAsia="宋体" w:hAnsi="Times New Roman"/>
          <w:lang w:eastAsia="zh-CN"/>
        </w:rPr>
        <w:t>and</w:t>
      </w:r>
      <w:r w:rsidR="00940A16">
        <w:rPr>
          <w:rFonts w:ascii="Times New Roman" w:eastAsia="宋体" w:hAnsi="Times New Roman"/>
          <w:lang w:eastAsia="zh-CN"/>
        </w:rPr>
        <w:t xml:space="preserve"> coverage enhancement</w:t>
      </w:r>
      <w:r w:rsidR="00F46D0A">
        <w:rPr>
          <w:rFonts w:ascii="Times New Roman" w:eastAsia="宋体" w:hAnsi="Times New Roman"/>
          <w:lang w:eastAsia="zh-CN"/>
        </w:rPr>
        <w:t>.</w:t>
      </w:r>
      <w:r w:rsidR="00940A16">
        <w:rPr>
          <w:rFonts w:ascii="Times New Roman" w:eastAsia="宋体" w:hAnsi="Times New Roman"/>
          <w:lang w:eastAsia="zh-CN"/>
        </w:rPr>
        <w:t xml:space="preserve"> </w:t>
      </w:r>
      <w:r w:rsidR="00954A1E">
        <w:rPr>
          <w:rFonts w:ascii="Times New Roman" w:eastAsia="宋体" w:hAnsi="Times New Roman"/>
          <w:lang w:eastAsia="zh-CN"/>
        </w:rPr>
        <w:t>After</w:t>
      </w:r>
      <w:r w:rsidR="00940A16">
        <w:rPr>
          <w:rFonts w:ascii="Times New Roman" w:eastAsia="宋体" w:hAnsi="Times New Roman"/>
          <w:lang w:eastAsia="zh-CN"/>
        </w:rPr>
        <w:t xml:space="preserve"> obtaining the</w:t>
      </w:r>
      <w:r w:rsidR="00054481">
        <w:rPr>
          <w:rFonts w:ascii="Times New Roman" w:eastAsia="宋体" w:hAnsi="Times New Roman"/>
          <w:lang w:eastAsia="zh-CN"/>
        </w:rPr>
        <w:t xml:space="preserve"> cell</w:t>
      </w:r>
      <w:r w:rsidR="00940A16">
        <w:rPr>
          <w:rFonts w:ascii="Times New Roman" w:eastAsia="宋体" w:hAnsi="Times New Roman"/>
          <w:lang w:eastAsia="zh-CN"/>
        </w:rPr>
        <w:t xml:space="preserve"> </w:t>
      </w:r>
      <w:r w:rsidR="00054481" w:rsidRPr="00F46D0A">
        <w:rPr>
          <w:rFonts w:ascii="Times New Roman" w:eastAsia="宋体" w:hAnsi="Times New Roman"/>
          <w:lang w:eastAsia="zh-CN"/>
        </w:rPr>
        <w:t>DTX/DRX pattern</w:t>
      </w:r>
      <w:r w:rsidR="00940A16">
        <w:rPr>
          <w:rFonts w:ascii="Times New Roman" w:eastAsia="宋体" w:hAnsi="Times New Roman"/>
          <w:lang w:eastAsia="zh-CN"/>
        </w:rPr>
        <w:t xml:space="preserve"> from </w:t>
      </w:r>
      <w:r w:rsidR="00954A1E">
        <w:rPr>
          <w:rFonts w:ascii="Times New Roman" w:eastAsia="宋体" w:hAnsi="Times New Roman"/>
          <w:lang w:eastAsia="zh-CN"/>
        </w:rPr>
        <w:t>other</w:t>
      </w:r>
      <w:r w:rsidR="00940A16">
        <w:rPr>
          <w:rFonts w:ascii="Times New Roman" w:eastAsia="宋体" w:hAnsi="Times New Roman"/>
          <w:lang w:eastAsia="zh-CN"/>
        </w:rPr>
        <w:t xml:space="preserve"> </w:t>
      </w:r>
      <w:proofErr w:type="spellStart"/>
      <w:r w:rsidR="00940A16">
        <w:rPr>
          <w:rFonts w:ascii="Times New Roman" w:eastAsia="宋体" w:hAnsi="Times New Roman"/>
          <w:lang w:eastAsia="zh-CN"/>
        </w:rPr>
        <w:t>gNB</w:t>
      </w:r>
      <w:r w:rsidR="00954A1E">
        <w:rPr>
          <w:rFonts w:ascii="Times New Roman" w:eastAsia="宋体" w:hAnsi="Times New Roman"/>
          <w:lang w:eastAsia="zh-CN"/>
        </w:rPr>
        <w:t>s</w:t>
      </w:r>
      <w:proofErr w:type="spellEnd"/>
      <w:r w:rsidR="00940A16">
        <w:rPr>
          <w:rFonts w:ascii="Times New Roman" w:eastAsia="宋体" w:hAnsi="Times New Roman"/>
          <w:lang w:eastAsia="zh-CN"/>
        </w:rPr>
        <w:t xml:space="preserve">, </w:t>
      </w:r>
      <w:r w:rsidR="00954A1E">
        <w:rPr>
          <w:rFonts w:ascii="Times New Roman" w:eastAsia="宋体" w:hAnsi="Times New Roman"/>
          <w:lang w:eastAsia="zh-CN"/>
        </w:rPr>
        <w:t xml:space="preserve">source </w:t>
      </w:r>
      <w:proofErr w:type="spellStart"/>
      <w:r w:rsidR="00954A1E">
        <w:rPr>
          <w:rFonts w:ascii="Times New Roman" w:eastAsia="宋体" w:hAnsi="Times New Roman"/>
          <w:lang w:eastAsia="zh-CN"/>
        </w:rPr>
        <w:t>gNB</w:t>
      </w:r>
      <w:proofErr w:type="spellEnd"/>
      <w:r w:rsidR="00954A1E">
        <w:rPr>
          <w:rFonts w:ascii="Times New Roman" w:eastAsia="宋体" w:hAnsi="Times New Roman"/>
          <w:lang w:eastAsia="zh-CN"/>
        </w:rPr>
        <w:t xml:space="preserve"> can get the knowledge on the </w:t>
      </w:r>
      <w:r w:rsidR="00BC2FF4">
        <w:rPr>
          <w:rFonts w:ascii="Times New Roman" w:eastAsia="宋体" w:hAnsi="Times New Roman"/>
          <w:lang w:eastAsia="zh-CN"/>
        </w:rPr>
        <w:t>cell pattern</w:t>
      </w:r>
      <w:r w:rsidR="00954A1E">
        <w:rPr>
          <w:rFonts w:ascii="Times New Roman" w:eastAsia="宋体" w:hAnsi="Times New Roman"/>
          <w:lang w:eastAsia="zh-CN"/>
        </w:rPr>
        <w:t xml:space="preserve"> of its neighbours and determine its own cell DTX/DRX configuration for network </w:t>
      </w:r>
      <w:r w:rsidR="008445BB">
        <w:rPr>
          <w:rFonts w:ascii="Times New Roman" w:eastAsia="宋体" w:hAnsi="Times New Roman"/>
          <w:lang w:eastAsia="zh-CN"/>
        </w:rPr>
        <w:t xml:space="preserve">energy </w:t>
      </w:r>
      <w:r w:rsidR="00954A1E">
        <w:rPr>
          <w:rFonts w:ascii="Times New Roman" w:eastAsia="宋体" w:hAnsi="Times New Roman"/>
          <w:lang w:eastAsia="zh-CN"/>
        </w:rPr>
        <w:t>saving purposes.</w:t>
      </w:r>
      <w:r w:rsidR="00054481">
        <w:rPr>
          <w:rFonts w:ascii="Times New Roman" w:eastAsia="宋体" w:hAnsi="Times New Roman"/>
          <w:lang w:eastAsia="zh-CN"/>
        </w:rPr>
        <w:t xml:space="preserve"> For example, </w:t>
      </w:r>
      <w:r w:rsidR="004A2375">
        <w:rPr>
          <w:rFonts w:ascii="Times New Roman" w:eastAsia="宋体" w:hAnsi="Times New Roman"/>
          <w:lang w:eastAsia="zh-CN"/>
        </w:rPr>
        <w:t xml:space="preserve">if </w:t>
      </w:r>
      <w:r w:rsidR="005334B4">
        <w:rPr>
          <w:rFonts w:ascii="Times New Roman" w:eastAsia="宋体" w:hAnsi="Times New Roman"/>
          <w:lang w:eastAsia="zh-CN"/>
        </w:rPr>
        <w:t>all</w:t>
      </w:r>
      <w:r w:rsidR="004A2375">
        <w:rPr>
          <w:rFonts w:ascii="Times New Roman" w:eastAsia="宋体" w:hAnsi="Times New Roman"/>
          <w:lang w:eastAsia="zh-CN"/>
        </w:rPr>
        <w:t xml:space="preserve"> surrounding </w:t>
      </w:r>
      <w:proofErr w:type="spellStart"/>
      <w:r w:rsidR="00F92CF0">
        <w:rPr>
          <w:rFonts w:ascii="Times New Roman" w:eastAsia="宋体" w:hAnsi="Times New Roman"/>
          <w:lang w:eastAsia="zh-CN"/>
        </w:rPr>
        <w:t>gNB</w:t>
      </w:r>
      <w:r w:rsidR="004A2375">
        <w:rPr>
          <w:rFonts w:ascii="Times New Roman" w:eastAsia="宋体" w:hAnsi="Times New Roman"/>
          <w:lang w:eastAsia="zh-CN"/>
        </w:rPr>
        <w:t>s</w:t>
      </w:r>
      <w:proofErr w:type="spellEnd"/>
      <w:r w:rsidR="004A2375">
        <w:rPr>
          <w:rFonts w:ascii="Times New Roman" w:eastAsia="宋体" w:hAnsi="Times New Roman"/>
          <w:lang w:eastAsia="zh-CN"/>
        </w:rPr>
        <w:t xml:space="preserve"> are about to enter </w:t>
      </w:r>
      <w:r w:rsidR="0045620D" w:rsidRPr="0045620D">
        <w:rPr>
          <w:rFonts w:ascii="Times New Roman" w:eastAsia="宋体" w:hAnsi="Times New Roman"/>
          <w:lang w:eastAsia="zh-CN"/>
        </w:rPr>
        <w:t>non-active period</w:t>
      </w:r>
      <w:r w:rsidR="00F92CF0">
        <w:rPr>
          <w:rFonts w:ascii="Times New Roman" w:eastAsia="宋体" w:hAnsi="Times New Roman"/>
          <w:lang w:eastAsia="zh-CN"/>
        </w:rPr>
        <w:t xml:space="preserve">, </w:t>
      </w:r>
      <w:r w:rsidR="004A2375">
        <w:rPr>
          <w:rFonts w:ascii="Times New Roman" w:eastAsia="宋体" w:hAnsi="Times New Roman"/>
          <w:lang w:eastAsia="zh-CN"/>
        </w:rPr>
        <w:t xml:space="preserve"> </w:t>
      </w:r>
      <w:proofErr w:type="spellStart"/>
      <w:r w:rsidR="00F92CF0">
        <w:rPr>
          <w:rFonts w:ascii="Times New Roman" w:eastAsia="宋体" w:hAnsi="Times New Roman"/>
          <w:lang w:eastAsia="zh-CN"/>
        </w:rPr>
        <w:t>gNB</w:t>
      </w:r>
      <w:proofErr w:type="spellEnd"/>
      <w:r w:rsidR="00F92CF0">
        <w:rPr>
          <w:rFonts w:ascii="Times New Roman" w:eastAsia="宋体" w:hAnsi="Times New Roman"/>
          <w:lang w:eastAsia="zh-CN"/>
        </w:rPr>
        <w:t xml:space="preserve"> will </w:t>
      </w:r>
      <w:r w:rsidR="005334B4">
        <w:rPr>
          <w:rFonts w:ascii="Times New Roman" w:eastAsia="宋体" w:hAnsi="Times New Roman"/>
          <w:lang w:eastAsia="zh-CN"/>
        </w:rPr>
        <w:t xml:space="preserve">adjust its strategy to avoid </w:t>
      </w:r>
      <w:r w:rsidR="005334B4" w:rsidRPr="005334B4">
        <w:rPr>
          <w:rFonts w:ascii="Times New Roman" w:eastAsia="宋体" w:hAnsi="Times New Roman"/>
          <w:lang w:eastAsia="zh-CN"/>
        </w:rPr>
        <w:t xml:space="preserve">all the RAN nodes may be </w:t>
      </w:r>
      <w:r w:rsidR="0045620D">
        <w:rPr>
          <w:rFonts w:ascii="Times New Roman" w:eastAsia="宋体" w:hAnsi="Times New Roman"/>
          <w:lang w:eastAsia="zh-CN"/>
        </w:rPr>
        <w:t xml:space="preserve">in </w:t>
      </w:r>
      <w:r w:rsidR="0045620D" w:rsidRPr="0045620D">
        <w:rPr>
          <w:rFonts w:ascii="Times New Roman" w:eastAsia="宋体" w:hAnsi="Times New Roman"/>
          <w:lang w:eastAsia="zh-CN"/>
        </w:rPr>
        <w:t>non-active period</w:t>
      </w:r>
      <w:r w:rsidR="005334B4" w:rsidRPr="005334B4">
        <w:rPr>
          <w:rFonts w:ascii="Times New Roman" w:eastAsia="宋体" w:hAnsi="Times New Roman"/>
          <w:lang w:eastAsia="zh-CN"/>
        </w:rPr>
        <w:t xml:space="preserve"> at the same time</w:t>
      </w:r>
      <w:r w:rsidR="005334B4">
        <w:rPr>
          <w:rFonts w:ascii="Times New Roman" w:eastAsia="宋体" w:hAnsi="Times New Roman"/>
          <w:lang w:eastAsia="zh-CN"/>
        </w:rPr>
        <w:t>.</w:t>
      </w:r>
    </w:p>
    <w:p w14:paraId="290D2C56" w14:textId="1FB8FA9D" w:rsidR="005334B4" w:rsidRDefault="005334B4" w:rsidP="005334B4">
      <w:pPr>
        <w:spacing w:after="120"/>
        <w:rPr>
          <w:rFonts w:ascii="Times New Roman" w:eastAsia="宋体" w:hAnsi="Times New Roman"/>
          <w:b/>
          <w:bCs/>
          <w:lang w:eastAsia="zh-CN"/>
        </w:rPr>
      </w:pPr>
      <w:r w:rsidRPr="00954A1E">
        <w:rPr>
          <w:rFonts w:ascii="Times New Roman" w:eastAsia="宋体" w:hAnsi="Times New Roman" w:hint="eastAsia"/>
          <w:b/>
          <w:bCs/>
          <w:lang w:eastAsia="zh-CN"/>
        </w:rPr>
        <w:t>O</w:t>
      </w:r>
      <w:r w:rsidRPr="00954A1E">
        <w:rPr>
          <w:rFonts w:ascii="Times New Roman" w:eastAsia="宋体" w:hAnsi="Times New Roman"/>
          <w:b/>
          <w:bCs/>
          <w:lang w:eastAsia="zh-CN"/>
        </w:rPr>
        <w:t>bservation 1:</w:t>
      </w:r>
      <w:r w:rsidR="00954A1E" w:rsidRPr="00954A1E">
        <w:rPr>
          <w:rFonts w:ascii="Times New Roman" w:eastAsia="宋体" w:hAnsi="Times New Roman"/>
          <w:b/>
          <w:bCs/>
          <w:lang w:eastAsia="zh-CN"/>
        </w:rPr>
        <w:t xml:space="preserve"> </w:t>
      </w:r>
      <w:r w:rsidR="00BC2FF4" w:rsidRPr="00BC2FF4">
        <w:rPr>
          <w:rFonts w:ascii="Times New Roman" w:eastAsia="宋体" w:hAnsi="Times New Roman"/>
          <w:b/>
          <w:bCs/>
          <w:lang w:eastAsia="zh-CN"/>
        </w:rPr>
        <w:t xml:space="preserve">Source </w:t>
      </w:r>
      <w:proofErr w:type="spellStart"/>
      <w:r w:rsidR="00BC2FF4" w:rsidRPr="00BC2FF4">
        <w:rPr>
          <w:rFonts w:ascii="Times New Roman" w:eastAsia="宋体" w:hAnsi="Times New Roman"/>
          <w:b/>
          <w:bCs/>
          <w:lang w:eastAsia="zh-CN"/>
        </w:rPr>
        <w:t>gNB</w:t>
      </w:r>
      <w:proofErr w:type="spellEnd"/>
      <w:r w:rsidR="00BC2FF4" w:rsidRPr="00BC2FF4">
        <w:rPr>
          <w:rFonts w:ascii="Times New Roman" w:eastAsia="宋体" w:hAnsi="Times New Roman"/>
          <w:b/>
          <w:bCs/>
          <w:lang w:eastAsia="zh-CN"/>
        </w:rPr>
        <w:t xml:space="preserve"> can get the knowledge on cell pattern of its neighbours and determine its own cell DTX/DRX configuration for network </w:t>
      </w:r>
      <w:r w:rsidR="008445BB">
        <w:rPr>
          <w:rFonts w:ascii="Times New Roman" w:eastAsia="宋体" w:hAnsi="Times New Roman"/>
          <w:b/>
          <w:bCs/>
          <w:lang w:eastAsia="zh-CN"/>
        </w:rPr>
        <w:t xml:space="preserve">energy </w:t>
      </w:r>
      <w:r w:rsidR="00BC2FF4" w:rsidRPr="00BC2FF4">
        <w:rPr>
          <w:rFonts w:ascii="Times New Roman" w:eastAsia="宋体" w:hAnsi="Times New Roman"/>
          <w:b/>
          <w:bCs/>
          <w:lang w:eastAsia="zh-CN"/>
        </w:rPr>
        <w:t>saving purposes.</w:t>
      </w:r>
    </w:p>
    <w:p w14:paraId="16732B29" w14:textId="5E6EB6BB" w:rsidR="008C6407" w:rsidRDefault="008C6407" w:rsidP="005334B4">
      <w:pPr>
        <w:spacing w:after="120"/>
        <w:rPr>
          <w:rFonts w:ascii="Times New Roman" w:eastAsia="宋体" w:hAnsi="Times New Roman"/>
          <w:b/>
          <w:bCs/>
          <w:lang w:eastAsia="zh-CN"/>
        </w:rPr>
      </w:pPr>
      <w:r>
        <w:rPr>
          <w:rFonts w:ascii="Times New Roman" w:eastAsia="宋体" w:hAnsi="Times New Roman" w:hint="eastAsia"/>
          <w:b/>
          <w:bCs/>
          <w:lang w:eastAsia="zh-CN"/>
        </w:rPr>
        <w:lastRenderedPageBreak/>
        <w:t>O</w:t>
      </w:r>
      <w:r>
        <w:rPr>
          <w:rFonts w:ascii="Times New Roman" w:eastAsia="宋体" w:hAnsi="Times New Roman"/>
          <w:b/>
          <w:bCs/>
          <w:lang w:eastAsia="zh-CN"/>
        </w:rPr>
        <w:t>bservation 2:</w:t>
      </w:r>
      <w:r w:rsidRPr="008C6407">
        <w:rPr>
          <w:rFonts w:ascii="Times New Roman" w:eastAsia="宋体" w:hAnsi="Times New Roman"/>
          <w:b/>
          <w:bCs/>
          <w:lang w:eastAsia="zh-CN"/>
        </w:rPr>
        <w:t xml:space="preserve"> I</w:t>
      </w:r>
      <w:r w:rsidRPr="008C6407">
        <w:rPr>
          <w:rFonts w:ascii="Times New Roman" w:eastAsia="宋体" w:hAnsi="Times New Roman"/>
          <w:b/>
          <w:bCs/>
          <w:lang w:eastAsia="zh-CN"/>
        </w:rPr>
        <w:t xml:space="preserve">f all surrounding </w:t>
      </w:r>
      <w:proofErr w:type="spellStart"/>
      <w:r w:rsidRPr="008C6407">
        <w:rPr>
          <w:rFonts w:ascii="Times New Roman" w:eastAsia="宋体" w:hAnsi="Times New Roman"/>
          <w:b/>
          <w:bCs/>
          <w:lang w:eastAsia="zh-CN"/>
        </w:rPr>
        <w:t>gNBs</w:t>
      </w:r>
      <w:proofErr w:type="spellEnd"/>
      <w:r w:rsidRPr="008C6407">
        <w:rPr>
          <w:rFonts w:ascii="Times New Roman" w:eastAsia="宋体" w:hAnsi="Times New Roman"/>
          <w:b/>
          <w:bCs/>
          <w:lang w:eastAsia="zh-CN"/>
        </w:rPr>
        <w:t xml:space="preserve"> are about to enter non-active period,  </w:t>
      </w:r>
      <w:proofErr w:type="spellStart"/>
      <w:r w:rsidRPr="008C6407">
        <w:rPr>
          <w:rFonts w:ascii="Times New Roman" w:eastAsia="宋体" w:hAnsi="Times New Roman"/>
          <w:b/>
          <w:bCs/>
          <w:lang w:eastAsia="zh-CN"/>
        </w:rPr>
        <w:t>gNB</w:t>
      </w:r>
      <w:proofErr w:type="spellEnd"/>
      <w:r w:rsidRPr="008C6407">
        <w:rPr>
          <w:rFonts w:ascii="Times New Roman" w:eastAsia="宋体" w:hAnsi="Times New Roman"/>
          <w:b/>
          <w:bCs/>
          <w:lang w:eastAsia="zh-CN"/>
        </w:rPr>
        <w:t xml:space="preserve"> will adjust its strategy to avoid all the RAN nodes may be in non-active period at the same time.</w:t>
      </w:r>
    </w:p>
    <w:p w14:paraId="0830174D" w14:textId="0A72B786" w:rsidR="00D833AC" w:rsidRPr="00954A1E" w:rsidRDefault="00D833AC" w:rsidP="005334B4">
      <w:pPr>
        <w:spacing w:after="120"/>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2:</w:t>
      </w:r>
      <w:r w:rsidR="001F0869">
        <w:rPr>
          <w:rFonts w:ascii="Times New Roman" w:eastAsia="宋体" w:hAnsi="Times New Roman"/>
          <w:b/>
          <w:bCs/>
          <w:lang w:eastAsia="zh-CN"/>
        </w:rPr>
        <w:t xml:space="preserve"> It is proposed to agree </w:t>
      </w:r>
      <w:r w:rsidR="001F0869" w:rsidRPr="001F0869">
        <w:rPr>
          <w:rFonts w:ascii="Times New Roman" w:eastAsia="宋体" w:hAnsi="Times New Roman"/>
          <w:b/>
          <w:bCs/>
          <w:lang w:eastAsia="zh-CN"/>
        </w:rPr>
        <w:t xml:space="preserve">that exchange cell DTX/DRX pattern over </w:t>
      </w:r>
      <w:proofErr w:type="spellStart"/>
      <w:r w:rsidR="001F0869" w:rsidRPr="001F0869">
        <w:rPr>
          <w:rFonts w:ascii="Times New Roman" w:eastAsia="宋体" w:hAnsi="Times New Roman"/>
          <w:b/>
          <w:bCs/>
          <w:lang w:eastAsia="zh-CN"/>
        </w:rPr>
        <w:t>Xn</w:t>
      </w:r>
      <w:proofErr w:type="spellEnd"/>
      <w:r w:rsidR="001F0869">
        <w:rPr>
          <w:rFonts w:ascii="Times New Roman" w:eastAsia="宋体" w:hAnsi="Times New Roman"/>
          <w:lang w:eastAsia="zh-CN"/>
        </w:rPr>
        <w:t>.</w:t>
      </w:r>
    </w:p>
    <w:p w14:paraId="65764EE2" w14:textId="2C7E55E8" w:rsidR="00EE1CBA" w:rsidRPr="00697B27" w:rsidRDefault="002B543E" w:rsidP="007109B3">
      <w:pPr>
        <w:spacing w:after="120"/>
        <w:rPr>
          <w:rFonts w:ascii="Times New Roman" w:eastAsia="宋体" w:hAnsi="Times New Roman"/>
          <w:lang w:eastAsia="zh-CN"/>
        </w:rPr>
      </w:pPr>
      <w:r>
        <w:rPr>
          <w:rFonts w:ascii="Times New Roman" w:eastAsia="宋体" w:hAnsi="Times New Roman"/>
          <w:lang w:eastAsia="zh-CN"/>
        </w:rPr>
        <w:t xml:space="preserve">Current C-DRX is configured </w:t>
      </w:r>
      <w:r w:rsidR="00A53A17">
        <w:rPr>
          <w:rFonts w:ascii="Times New Roman" w:eastAsia="宋体" w:hAnsi="Times New Roman"/>
          <w:lang w:eastAsia="zh-CN"/>
        </w:rPr>
        <w:t xml:space="preserve">per UE </w:t>
      </w:r>
      <w:r>
        <w:rPr>
          <w:rFonts w:ascii="Times New Roman" w:eastAsia="宋体" w:hAnsi="Times New Roman"/>
          <w:lang w:eastAsia="zh-CN"/>
        </w:rPr>
        <w:t>by the network</w:t>
      </w:r>
      <w:r w:rsidR="00B87C53">
        <w:rPr>
          <w:rFonts w:ascii="Times New Roman" w:eastAsia="宋体" w:hAnsi="Times New Roman"/>
          <w:lang w:eastAsia="zh-CN"/>
        </w:rPr>
        <w:t>. D</w:t>
      </w:r>
      <w:r>
        <w:rPr>
          <w:rFonts w:ascii="Times New Roman" w:eastAsia="宋体" w:hAnsi="Times New Roman"/>
          <w:lang w:eastAsia="zh-CN"/>
        </w:rPr>
        <w:t xml:space="preserve">uring </w:t>
      </w:r>
      <w:r w:rsidR="005B4A6F">
        <w:rPr>
          <w:rFonts w:ascii="Times New Roman" w:eastAsia="宋体" w:hAnsi="Times New Roman"/>
          <w:lang w:eastAsia="zh-CN"/>
        </w:rPr>
        <w:t xml:space="preserve">the </w:t>
      </w:r>
      <w:r>
        <w:rPr>
          <w:rFonts w:ascii="Times New Roman" w:eastAsia="宋体" w:hAnsi="Times New Roman"/>
          <w:lang w:eastAsia="zh-CN"/>
        </w:rPr>
        <w:t xml:space="preserve">UE DRX </w:t>
      </w:r>
      <w:r w:rsidR="00B87C53">
        <w:rPr>
          <w:rFonts w:ascii="Times New Roman" w:eastAsia="宋体" w:hAnsi="Times New Roman"/>
          <w:lang w:eastAsia="zh-CN"/>
        </w:rPr>
        <w:t>non-active</w:t>
      </w:r>
      <w:r>
        <w:rPr>
          <w:rFonts w:ascii="Times New Roman" w:eastAsia="宋体" w:hAnsi="Times New Roman"/>
          <w:lang w:eastAsia="zh-CN"/>
        </w:rPr>
        <w:t xml:space="preserve"> period, </w:t>
      </w:r>
      <w:r w:rsidR="005B4A6F">
        <w:rPr>
          <w:rFonts w:ascii="Times New Roman" w:eastAsia="宋体" w:hAnsi="Times New Roman"/>
          <w:lang w:eastAsia="zh-CN"/>
        </w:rPr>
        <w:t xml:space="preserve">the </w:t>
      </w:r>
      <w:r>
        <w:rPr>
          <w:rFonts w:ascii="Times New Roman" w:eastAsia="宋体" w:hAnsi="Times New Roman"/>
          <w:lang w:eastAsia="zh-CN"/>
        </w:rPr>
        <w:t>UE does not expect to monitor PDCCH, but it is allowed to</w:t>
      </w:r>
      <w:r w:rsidR="00EE1CBA">
        <w:rPr>
          <w:rFonts w:ascii="Times New Roman" w:eastAsia="宋体" w:hAnsi="Times New Roman"/>
          <w:lang w:eastAsia="zh-CN"/>
        </w:rPr>
        <w:t xml:space="preserve"> </w:t>
      </w:r>
      <w:r w:rsidR="00EE1CBA" w:rsidRPr="00EE1CBA">
        <w:rPr>
          <w:rFonts w:ascii="Times New Roman" w:eastAsia="宋体" w:hAnsi="Times New Roman"/>
          <w:lang w:eastAsia="zh-CN"/>
        </w:rPr>
        <w:t>initiate UL transmission according to the configured resources.</w:t>
      </w:r>
      <w:r w:rsidR="00EE1CBA">
        <w:rPr>
          <w:rFonts w:ascii="Times New Roman" w:eastAsia="宋体" w:hAnsi="Times New Roman"/>
          <w:lang w:eastAsia="zh-CN"/>
        </w:rPr>
        <w:t xml:space="preserve"> For the network,</w:t>
      </w:r>
      <w:r w:rsidR="00EE1CBA" w:rsidRPr="00EE1CBA">
        <w:rPr>
          <w:rFonts w:ascii="Times New Roman" w:eastAsia="宋体" w:hAnsi="Times New Roman"/>
          <w:lang w:eastAsia="zh-CN"/>
        </w:rPr>
        <w:t xml:space="preserve"> it knows exactly when there will be downlink transmission, so it can</w:t>
      </w:r>
      <w:r w:rsidR="00EE1CBA">
        <w:rPr>
          <w:rFonts w:ascii="Times New Roman" w:eastAsia="宋体" w:hAnsi="Times New Roman"/>
          <w:lang w:eastAsia="zh-CN"/>
        </w:rPr>
        <w:t xml:space="preserve"> config</w:t>
      </w:r>
      <w:r w:rsidR="005B4A6F">
        <w:rPr>
          <w:rFonts w:ascii="Times New Roman" w:eastAsia="宋体" w:hAnsi="Times New Roman"/>
          <w:lang w:eastAsia="zh-CN"/>
        </w:rPr>
        <w:t>ure</w:t>
      </w:r>
      <w:r w:rsidR="00EE1CBA">
        <w:rPr>
          <w:rFonts w:ascii="Times New Roman" w:eastAsia="宋体" w:hAnsi="Times New Roman"/>
          <w:lang w:eastAsia="zh-CN"/>
        </w:rPr>
        <w:t xml:space="preserve"> </w:t>
      </w:r>
      <w:r w:rsidR="004825DE">
        <w:rPr>
          <w:rFonts w:ascii="Times New Roman" w:eastAsia="宋体" w:hAnsi="Times New Roman"/>
          <w:lang w:eastAsia="zh-CN"/>
        </w:rPr>
        <w:t>its</w:t>
      </w:r>
      <w:r w:rsidR="00EE1CBA">
        <w:rPr>
          <w:rFonts w:ascii="Times New Roman" w:eastAsia="宋体" w:hAnsi="Times New Roman"/>
          <w:lang w:eastAsia="zh-CN"/>
        </w:rPr>
        <w:t xml:space="preserve"> DTX active period and non-active period accordingly. </w:t>
      </w:r>
      <w:r w:rsidR="00EE1CBA">
        <w:rPr>
          <w:rFonts w:ascii="Times New Roman" w:eastAsia="宋体" w:hAnsi="Times New Roman" w:hint="eastAsia"/>
          <w:lang w:eastAsia="zh-CN"/>
        </w:rPr>
        <w:t>To</w:t>
      </w:r>
      <w:r w:rsidR="00EE1CBA">
        <w:rPr>
          <w:rFonts w:ascii="Times New Roman" w:eastAsia="宋体" w:hAnsi="Times New Roman"/>
          <w:lang w:eastAsia="zh-CN"/>
        </w:rPr>
        <w:t xml:space="preserve"> </w:t>
      </w:r>
      <w:r w:rsidR="00EE1CBA">
        <w:rPr>
          <w:rFonts w:ascii="Times New Roman" w:eastAsia="宋体" w:hAnsi="Times New Roman" w:hint="eastAsia"/>
          <w:lang w:eastAsia="zh-CN"/>
        </w:rPr>
        <w:t>align</w:t>
      </w:r>
      <w:r w:rsidR="00EE1CBA">
        <w:rPr>
          <w:rFonts w:ascii="Times New Roman" w:eastAsia="宋体" w:hAnsi="Times New Roman"/>
          <w:lang w:eastAsia="zh-CN"/>
        </w:rPr>
        <w:t xml:space="preserve"> </w:t>
      </w:r>
      <w:r w:rsidR="00EE1CBA">
        <w:rPr>
          <w:rFonts w:ascii="Times New Roman" w:eastAsia="宋体" w:hAnsi="Times New Roman" w:hint="eastAsia"/>
          <w:lang w:eastAsia="zh-CN"/>
        </w:rPr>
        <w:t>the</w:t>
      </w:r>
      <w:r w:rsidR="00EE1CBA">
        <w:rPr>
          <w:rFonts w:ascii="Times New Roman" w:eastAsia="宋体" w:hAnsi="Times New Roman"/>
          <w:lang w:eastAsia="zh-CN"/>
        </w:rPr>
        <w:t xml:space="preserve"> </w:t>
      </w:r>
      <w:r w:rsidR="005B4A6F">
        <w:rPr>
          <w:rFonts w:ascii="Times New Roman" w:eastAsia="宋体" w:hAnsi="Times New Roman"/>
          <w:lang w:eastAsia="zh-CN"/>
        </w:rPr>
        <w:t xml:space="preserve">cell </w:t>
      </w:r>
      <w:r w:rsidR="00EE1CBA">
        <w:rPr>
          <w:rFonts w:ascii="Times New Roman" w:eastAsia="宋体" w:hAnsi="Times New Roman" w:hint="eastAsia"/>
          <w:lang w:eastAsia="zh-CN"/>
        </w:rPr>
        <w:t>DTX</w:t>
      </w:r>
      <w:r w:rsidR="00EE1CBA">
        <w:rPr>
          <w:rFonts w:ascii="Times New Roman" w:eastAsia="宋体" w:hAnsi="Times New Roman"/>
          <w:lang w:eastAsia="zh-CN"/>
        </w:rPr>
        <w:t xml:space="preserve"> </w:t>
      </w:r>
      <w:r w:rsidR="00EE1CBA">
        <w:rPr>
          <w:rFonts w:ascii="Times New Roman" w:eastAsia="宋体" w:hAnsi="Times New Roman" w:hint="eastAsia"/>
          <w:lang w:eastAsia="zh-CN"/>
        </w:rPr>
        <w:t>configuration</w:t>
      </w:r>
      <w:r w:rsidR="00EE1CBA">
        <w:rPr>
          <w:rFonts w:ascii="Times New Roman" w:eastAsia="宋体" w:hAnsi="Times New Roman"/>
          <w:lang w:eastAsia="zh-CN"/>
        </w:rPr>
        <w:t xml:space="preserve"> </w:t>
      </w:r>
      <w:r w:rsidR="00EE1CBA">
        <w:rPr>
          <w:rFonts w:ascii="Times New Roman" w:eastAsia="宋体" w:hAnsi="Times New Roman" w:hint="eastAsia"/>
          <w:lang w:eastAsia="zh-CN"/>
        </w:rPr>
        <w:t>and</w:t>
      </w:r>
      <w:r w:rsidR="00EE1CBA">
        <w:rPr>
          <w:rFonts w:ascii="Times New Roman" w:eastAsia="宋体" w:hAnsi="Times New Roman"/>
          <w:lang w:eastAsia="zh-CN"/>
        </w:rPr>
        <w:t xml:space="preserve"> </w:t>
      </w:r>
      <w:r w:rsidR="00EE1CBA">
        <w:rPr>
          <w:rFonts w:ascii="Times New Roman" w:eastAsia="宋体" w:hAnsi="Times New Roman" w:hint="eastAsia"/>
          <w:lang w:eastAsia="zh-CN"/>
        </w:rPr>
        <w:t>UE</w:t>
      </w:r>
      <w:r w:rsidR="00EE1CBA">
        <w:rPr>
          <w:rFonts w:ascii="Times New Roman" w:eastAsia="宋体" w:hAnsi="Times New Roman"/>
          <w:lang w:eastAsia="zh-CN"/>
        </w:rPr>
        <w:t xml:space="preserve"> </w:t>
      </w:r>
      <w:r w:rsidR="00EE1CBA">
        <w:rPr>
          <w:rFonts w:ascii="Times New Roman" w:eastAsia="宋体" w:hAnsi="Times New Roman" w:hint="eastAsia"/>
          <w:lang w:eastAsia="zh-CN"/>
        </w:rPr>
        <w:t>C-DRX</w:t>
      </w:r>
      <w:r w:rsidR="00EE1CBA">
        <w:rPr>
          <w:rFonts w:ascii="Times New Roman" w:eastAsia="宋体" w:hAnsi="Times New Roman" w:hint="eastAsia"/>
          <w:lang w:eastAsia="zh-CN"/>
        </w:rPr>
        <w:t>，</w:t>
      </w:r>
      <w:r w:rsidR="00EE1CBA" w:rsidRPr="00EE1CBA">
        <w:rPr>
          <w:rFonts w:ascii="Times New Roman" w:eastAsia="宋体" w:hAnsi="Times New Roman"/>
          <w:lang w:eastAsia="zh-CN"/>
        </w:rPr>
        <w:t>C-DRX can be configured in a UE-group or cell-specific manner</w:t>
      </w:r>
      <w:r w:rsidR="004F5335">
        <w:rPr>
          <w:rFonts w:ascii="Times New Roman" w:eastAsia="宋体" w:hAnsi="Times New Roman"/>
          <w:lang w:eastAsia="zh-CN"/>
        </w:rPr>
        <w:t>.</w:t>
      </w:r>
      <w:r w:rsidR="00EE1CBA">
        <w:rPr>
          <w:rFonts w:ascii="Times New Roman" w:eastAsia="宋体" w:hAnsi="Times New Roman"/>
          <w:lang w:eastAsia="zh-CN"/>
        </w:rPr>
        <w:t xml:space="preserve"> </w:t>
      </w:r>
      <w:r w:rsidR="00C23835">
        <w:rPr>
          <w:rFonts w:ascii="Times New Roman" w:eastAsia="宋体" w:hAnsi="Times New Roman"/>
          <w:lang w:eastAsia="zh-CN"/>
        </w:rPr>
        <w:t>Aiming to reduce</w:t>
      </w:r>
      <w:r w:rsidR="00EE1CBA">
        <w:rPr>
          <w:rFonts w:ascii="Times New Roman" w:eastAsia="宋体" w:hAnsi="Times New Roman"/>
          <w:lang w:eastAsia="zh-CN"/>
        </w:rPr>
        <w:t xml:space="preserve"> the signalling overhead due to multiple UEs, DTX configuration can be provided in system information.</w:t>
      </w:r>
      <w:r w:rsidR="00EE1CBA">
        <w:rPr>
          <w:rFonts w:ascii="Times New Roman" w:eastAsia="宋体" w:hAnsi="Times New Roman" w:hint="eastAsia"/>
          <w:lang w:eastAsia="zh-CN"/>
        </w:rPr>
        <w:t xml:space="preserve"> </w:t>
      </w:r>
      <w:r w:rsidR="00841670">
        <w:rPr>
          <w:rFonts w:ascii="Times New Roman" w:eastAsia="宋体" w:hAnsi="Times New Roman"/>
          <w:lang w:eastAsia="zh-CN"/>
        </w:rPr>
        <w:t xml:space="preserve">Whether to configure in </w:t>
      </w:r>
      <w:r w:rsidR="00841670" w:rsidRPr="00841670">
        <w:rPr>
          <w:rFonts w:ascii="Times New Roman" w:eastAsia="宋体" w:hAnsi="Times New Roman"/>
          <w:lang w:eastAsia="zh-CN"/>
        </w:rPr>
        <w:t xml:space="preserve">a UE-group or cell-specific manner </w:t>
      </w:r>
      <w:r w:rsidR="00841670">
        <w:rPr>
          <w:rFonts w:ascii="Times New Roman" w:eastAsia="宋体" w:hAnsi="Times New Roman"/>
          <w:lang w:eastAsia="zh-CN"/>
        </w:rPr>
        <w:t xml:space="preserve">is decided by RAN2. </w:t>
      </w:r>
      <w:r w:rsidR="004A7955">
        <w:rPr>
          <w:rFonts w:ascii="Times New Roman" w:eastAsia="宋体" w:hAnsi="Times New Roman"/>
          <w:lang w:eastAsia="zh-CN"/>
        </w:rPr>
        <w:t xml:space="preserve">We need to consider </w:t>
      </w:r>
      <w:r w:rsidR="00612BC6">
        <w:rPr>
          <w:rFonts w:ascii="Times New Roman" w:eastAsia="宋体" w:hAnsi="Times New Roman"/>
          <w:lang w:eastAsia="zh-CN"/>
        </w:rPr>
        <w:t>a po</w:t>
      </w:r>
      <w:r w:rsidR="005E1DC5">
        <w:rPr>
          <w:rFonts w:ascii="Times New Roman" w:eastAsia="宋体" w:hAnsi="Times New Roman"/>
          <w:lang w:eastAsia="zh-CN"/>
        </w:rPr>
        <w:t>tential</w:t>
      </w:r>
      <w:r w:rsidR="00C23835">
        <w:rPr>
          <w:rFonts w:ascii="Times New Roman" w:eastAsia="宋体" w:hAnsi="Times New Roman"/>
          <w:lang w:eastAsia="zh-CN"/>
        </w:rPr>
        <w:t xml:space="preserve"> </w:t>
      </w:r>
      <w:r w:rsidR="00612BC6">
        <w:rPr>
          <w:rFonts w:ascii="Times New Roman" w:eastAsia="宋体" w:hAnsi="Times New Roman"/>
          <w:lang w:eastAsia="zh-CN"/>
        </w:rPr>
        <w:t xml:space="preserve">scenario </w:t>
      </w:r>
      <w:r w:rsidR="004A7955">
        <w:rPr>
          <w:rFonts w:ascii="Times New Roman" w:eastAsia="宋体" w:hAnsi="Times New Roman"/>
          <w:lang w:eastAsia="zh-CN"/>
        </w:rPr>
        <w:t>if</w:t>
      </w:r>
      <w:r w:rsidR="00EE1CBA">
        <w:rPr>
          <w:rFonts w:ascii="Times New Roman" w:eastAsia="宋体" w:hAnsi="Times New Roman"/>
          <w:lang w:eastAsia="zh-CN"/>
        </w:rPr>
        <w:t xml:space="preserve"> </w:t>
      </w:r>
      <w:bookmarkStart w:id="3" w:name="_Hlk127456128"/>
      <w:r w:rsidR="00340065">
        <w:rPr>
          <w:rFonts w:ascii="Times New Roman" w:eastAsia="宋体" w:hAnsi="Times New Roman"/>
          <w:lang w:eastAsia="zh-CN"/>
        </w:rPr>
        <w:t>a</w:t>
      </w:r>
      <w:r w:rsidR="00EE1CBA">
        <w:rPr>
          <w:rFonts w:ascii="Times New Roman" w:eastAsia="宋体" w:hAnsi="Times New Roman"/>
          <w:lang w:eastAsia="zh-CN"/>
        </w:rPr>
        <w:t xml:space="preserve"> UE</w:t>
      </w:r>
      <w:r w:rsidR="004F5335">
        <w:rPr>
          <w:rFonts w:ascii="Times New Roman" w:eastAsia="宋体" w:hAnsi="Times New Roman"/>
          <w:lang w:eastAsia="zh-CN"/>
        </w:rPr>
        <w:t xml:space="preserve"> </w:t>
      </w:r>
      <w:r w:rsidR="00841670">
        <w:rPr>
          <w:rFonts w:ascii="Times New Roman" w:eastAsia="宋体" w:hAnsi="Times New Roman"/>
          <w:lang w:eastAsia="zh-CN"/>
        </w:rPr>
        <w:t>is</w:t>
      </w:r>
      <w:r w:rsidR="004F5335">
        <w:rPr>
          <w:rFonts w:ascii="Times New Roman" w:eastAsia="宋体" w:hAnsi="Times New Roman"/>
          <w:lang w:eastAsia="zh-CN"/>
        </w:rPr>
        <w:t xml:space="preserve"> </w:t>
      </w:r>
      <w:r w:rsidR="00841670">
        <w:rPr>
          <w:rFonts w:ascii="Times New Roman" w:eastAsia="宋体" w:hAnsi="Times New Roman"/>
          <w:lang w:eastAsia="zh-CN"/>
        </w:rPr>
        <w:t xml:space="preserve">in the duration of </w:t>
      </w:r>
      <w:r w:rsidR="004F5335">
        <w:rPr>
          <w:rFonts w:ascii="Times New Roman" w:eastAsia="宋体" w:hAnsi="Times New Roman"/>
          <w:lang w:eastAsia="zh-CN"/>
        </w:rPr>
        <w:t xml:space="preserve"> </w:t>
      </w:r>
      <w:r w:rsidR="00841670">
        <w:rPr>
          <w:rFonts w:ascii="Times New Roman" w:eastAsia="宋体" w:hAnsi="Times New Roman"/>
          <w:lang w:eastAsia="zh-CN"/>
        </w:rPr>
        <w:t>“O</w:t>
      </w:r>
      <w:r w:rsidR="00340065">
        <w:rPr>
          <w:rFonts w:ascii="Times New Roman" w:eastAsia="宋体" w:hAnsi="Times New Roman"/>
          <w:lang w:eastAsia="zh-CN"/>
        </w:rPr>
        <w:t>N</w:t>
      </w:r>
      <w:r w:rsidR="00841670">
        <w:rPr>
          <w:rFonts w:ascii="Times New Roman" w:eastAsia="宋体" w:hAnsi="Times New Roman"/>
          <w:lang w:eastAsia="zh-CN"/>
        </w:rPr>
        <w:t xml:space="preserve"> time” </w:t>
      </w:r>
      <w:r w:rsidR="004F5335">
        <w:rPr>
          <w:rFonts w:ascii="Times New Roman" w:eastAsia="宋体" w:hAnsi="Times New Roman"/>
          <w:lang w:eastAsia="zh-CN"/>
        </w:rPr>
        <w:t>while</w:t>
      </w:r>
      <w:r w:rsidR="00EE1CBA">
        <w:rPr>
          <w:rFonts w:ascii="Times New Roman" w:eastAsia="宋体" w:hAnsi="Times New Roman"/>
          <w:lang w:eastAsia="zh-CN"/>
        </w:rPr>
        <w:t xml:space="preserve"> </w:t>
      </w:r>
      <w:r w:rsidR="005B4A6F">
        <w:rPr>
          <w:rFonts w:ascii="Times New Roman" w:eastAsia="宋体" w:hAnsi="Times New Roman"/>
          <w:lang w:eastAsia="zh-CN"/>
        </w:rPr>
        <w:t xml:space="preserve">the cell </w:t>
      </w:r>
      <w:r w:rsidR="00EE1CBA">
        <w:rPr>
          <w:rFonts w:ascii="Times New Roman" w:eastAsia="宋体" w:hAnsi="Times New Roman"/>
          <w:lang w:eastAsia="zh-CN"/>
        </w:rPr>
        <w:t xml:space="preserve">DTX </w:t>
      </w:r>
      <w:r w:rsidR="004A7955">
        <w:rPr>
          <w:rFonts w:ascii="Times New Roman" w:eastAsia="宋体" w:hAnsi="Times New Roman"/>
          <w:lang w:eastAsia="zh-CN"/>
        </w:rPr>
        <w:t xml:space="preserve">is in </w:t>
      </w:r>
      <w:r w:rsidR="00EE1CBA">
        <w:rPr>
          <w:rFonts w:ascii="Times New Roman" w:eastAsia="宋体" w:hAnsi="Times New Roman"/>
          <w:lang w:eastAsia="zh-CN"/>
        </w:rPr>
        <w:t>non-active period</w:t>
      </w:r>
      <w:bookmarkEnd w:id="3"/>
      <w:r w:rsidR="004F5335">
        <w:rPr>
          <w:rFonts w:ascii="Times New Roman" w:eastAsia="宋体" w:hAnsi="Times New Roman"/>
          <w:lang w:eastAsia="zh-CN"/>
        </w:rPr>
        <w:t>.</w:t>
      </w:r>
      <w:r w:rsidR="00EE1CBA">
        <w:rPr>
          <w:rFonts w:ascii="Times New Roman" w:eastAsia="宋体" w:hAnsi="Times New Roman"/>
          <w:lang w:eastAsia="zh-CN"/>
        </w:rPr>
        <w:t xml:space="preserve"> </w:t>
      </w:r>
      <w:r w:rsidR="004F5335">
        <w:rPr>
          <w:rFonts w:ascii="Times New Roman" w:eastAsia="宋体" w:hAnsi="Times New Roman"/>
          <w:lang w:eastAsia="zh-CN"/>
        </w:rPr>
        <w:t>If it really happen</w:t>
      </w:r>
      <w:r w:rsidR="004A7955">
        <w:rPr>
          <w:rFonts w:ascii="Times New Roman" w:eastAsia="宋体" w:hAnsi="Times New Roman"/>
          <w:lang w:eastAsia="zh-CN"/>
        </w:rPr>
        <w:t>s</w:t>
      </w:r>
      <w:r w:rsidR="00EE1CBA">
        <w:rPr>
          <w:rFonts w:ascii="Times New Roman" w:eastAsia="宋体" w:hAnsi="Times New Roman"/>
          <w:lang w:eastAsia="zh-CN"/>
        </w:rPr>
        <w:t xml:space="preserve">, UE should follow the </w:t>
      </w:r>
      <w:r w:rsidR="004F5335">
        <w:rPr>
          <w:rFonts w:ascii="Times New Roman" w:eastAsia="宋体" w:hAnsi="Times New Roman"/>
          <w:lang w:eastAsia="zh-CN"/>
        </w:rPr>
        <w:t xml:space="preserve">cell </w:t>
      </w:r>
      <w:r w:rsidR="00EE1CBA">
        <w:rPr>
          <w:rFonts w:ascii="Times New Roman" w:eastAsia="宋体" w:hAnsi="Times New Roman"/>
          <w:lang w:eastAsia="zh-CN"/>
        </w:rPr>
        <w:t xml:space="preserve">DTX configuration and </w:t>
      </w:r>
      <w:r w:rsidR="00340065">
        <w:rPr>
          <w:rFonts w:ascii="Times New Roman" w:eastAsia="宋体" w:hAnsi="Times New Roman"/>
          <w:lang w:eastAsia="zh-CN"/>
        </w:rPr>
        <w:t>enter the “OFF time” immediately</w:t>
      </w:r>
      <w:r w:rsidR="00EE1CBA">
        <w:rPr>
          <w:rFonts w:ascii="Times New Roman" w:eastAsia="宋体" w:hAnsi="Times New Roman"/>
          <w:lang w:eastAsia="zh-CN"/>
        </w:rPr>
        <w:t>.</w:t>
      </w:r>
      <w:r w:rsidR="00A53A17">
        <w:rPr>
          <w:rFonts w:ascii="Times New Roman" w:eastAsia="宋体" w:hAnsi="Times New Roman"/>
          <w:lang w:eastAsia="zh-CN"/>
        </w:rPr>
        <w:t xml:space="preserve"> Consider</w:t>
      </w:r>
      <w:r w:rsidR="00C23835">
        <w:rPr>
          <w:rFonts w:ascii="Times New Roman" w:eastAsia="宋体" w:hAnsi="Times New Roman"/>
          <w:lang w:eastAsia="zh-CN"/>
        </w:rPr>
        <w:t xml:space="preserve">ed the case may occur during the </w:t>
      </w:r>
      <w:r w:rsidR="00513823">
        <w:rPr>
          <w:rFonts w:ascii="Times New Roman" w:eastAsia="宋体" w:hAnsi="Times New Roman"/>
          <w:lang w:eastAsia="zh-CN"/>
        </w:rPr>
        <w:t>UE</w:t>
      </w:r>
      <w:r w:rsidR="00C23835">
        <w:rPr>
          <w:rFonts w:ascii="Times New Roman" w:eastAsia="宋体" w:hAnsi="Times New Roman"/>
          <w:lang w:eastAsia="zh-CN"/>
        </w:rPr>
        <w:t xml:space="preserve"> handover</w:t>
      </w:r>
      <w:r w:rsidR="00612BC6">
        <w:rPr>
          <w:rFonts w:ascii="Times New Roman" w:eastAsia="宋体" w:hAnsi="Times New Roman"/>
          <w:lang w:eastAsia="zh-CN"/>
        </w:rPr>
        <w:t>, in order to avoid this collision,</w:t>
      </w:r>
      <w:r w:rsidR="00C23835">
        <w:rPr>
          <w:rFonts w:ascii="Times New Roman" w:eastAsia="宋体" w:hAnsi="Times New Roman"/>
          <w:lang w:eastAsia="zh-CN"/>
        </w:rPr>
        <w:t xml:space="preserve"> </w:t>
      </w:r>
      <w:proofErr w:type="spellStart"/>
      <w:r w:rsidR="005E1DC5" w:rsidRPr="005E1DC5">
        <w:rPr>
          <w:rFonts w:ascii="Times New Roman" w:eastAsia="宋体" w:hAnsi="Times New Roman"/>
          <w:lang w:eastAsia="zh-CN"/>
        </w:rPr>
        <w:t>gNB</w:t>
      </w:r>
      <w:proofErr w:type="spellEnd"/>
      <w:r w:rsidR="005E1DC5" w:rsidRPr="005E1DC5">
        <w:rPr>
          <w:rFonts w:ascii="Times New Roman" w:eastAsia="宋体" w:hAnsi="Times New Roman"/>
          <w:lang w:eastAsia="zh-CN"/>
        </w:rPr>
        <w:t xml:space="preserve"> could obtain cell patterns from its neighbour and send them to UE in advance.</w:t>
      </w:r>
      <w:r w:rsidR="007109B3">
        <w:rPr>
          <w:rFonts w:ascii="Times New Roman" w:eastAsia="宋体" w:hAnsi="Times New Roman"/>
          <w:lang w:eastAsia="zh-CN"/>
        </w:rPr>
        <w:t xml:space="preserve"> Thus, it is also confirmed that the </w:t>
      </w:r>
      <w:r w:rsidR="007109B3" w:rsidRPr="007109B3">
        <w:rPr>
          <w:rFonts w:ascii="Times New Roman" w:eastAsia="宋体" w:hAnsi="Times New Roman"/>
          <w:lang w:eastAsia="zh-CN"/>
        </w:rPr>
        <w:t>cell DTX/DRX</w:t>
      </w:r>
      <w:r w:rsidR="007109B3">
        <w:rPr>
          <w:rFonts w:ascii="Times New Roman" w:eastAsia="宋体" w:hAnsi="Times New Roman"/>
          <w:lang w:eastAsia="zh-CN"/>
        </w:rPr>
        <w:t xml:space="preserve"> from</w:t>
      </w:r>
      <w:r w:rsidR="007109B3" w:rsidRPr="007109B3">
        <w:rPr>
          <w:rFonts w:ascii="Times New Roman" w:eastAsia="宋体" w:hAnsi="Times New Roman"/>
          <w:lang w:eastAsia="zh-CN"/>
        </w:rPr>
        <w:t xml:space="preserve"> </w:t>
      </w:r>
      <w:r w:rsidR="007109B3">
        <w:rPr>
          <w:rFonts w:ascii="Times New Roman" w:eastAsia="宋体" w:hAnsi="Times New Roman"/>
          <w:lang w:eastAsia="zh-CN"/>
        </w:rPr>
        <w:t xml:space="preserve">neighbour </w:t>
      </w:r>
      <w:proofErr w:type="spellStart"/>
      <w:r w:rsidR="007109B3">
        <w:rPr>
          <w:rFonts w:ascii="Times New Roman" w:eastAsia="宋体" w:hAnsi="Times New Roman"/>
          <w:lang w:eastAsia="zh-CN"/>
        </w:rPr>
        <w:t>gNB</w:t>
      </w:r>
      <w:proofErr w:type="spellEnd"/>
      <w:r w:rsidR="007109B3">
        <w:rPr>
          <w:rFonts w:ascii="Times New Roman" w:eastAsia="宋体" w:hAnsi="Times New Roman"/>
          <w:lang w:eastAsia="zh-CN"/>
        </w:rPr>
        <w:t xml:space="preserve"> shall be exchanged over </w:t>
      </w:r>
      <w:proofErr w:type="spellStart"/>
      <w:r w:rsidR="007109B3">
        <w:rPr>
          <w:rFonts w:ascii="Times New Roman" w:eastAsia="宋体" w:hAnsi="Times New Roman"/>
          <w:lang w:eastAsia="zh-CN"/>
        </w:rPr>
        <w:t>Xn</w:t>
      </w:r>
      <w:proofErr w:type="spellEnd"/>
      <w:r w:rsidR="007109B3">
        <w:rPr>
          <w:rFonts w:ascii="Times New Roman" w:eastAsia="宋体" w:hAnsi="Times New Roman"/>
          <w:lang w:eastAsia="zh-CN"/>
        </w:rPr>
        <w:t xml:space="preserve">. </w:t>
      </w:r>
      <w:r w:rsidR="00697B27">
        <w:rPr>
          <w:rFonts w:ascii="Times New Roman" w:eastAsia="宋体" w:hAnsi="Times New Roman" w:hint="eastAsia"/>
          <w:lang w:eastAsia="zh-CN"/>
        </w:rPr>
        <w:t>F</w:t>
      </w:r>
      <w:r w:rsidR="00697B27">
        <w:rPr>
          <w:rFonts w:ascii="Times New Roman" w:eastAsia="宋体" w:hAnsi="Times New Roman"/>
          <w:lang w:eastAsia="zh-CN"/>
        </w:rPr>
        <w:t xml:space="preserve">or cell DRX, if UE is in the duration of  “ON time” </w:t>
      </w:r>
      <w:r w:rsidR="00B64C5F">
        <w:rPr>
          <w:rFonts w:ascii="Times New Roman" w:eastAsia="宋体" w:hAnsi="Times New Roman"/>
          <w:lang w:eastAsia="zh-CN"/>
        </w:rPr>
        <w:t>while</w:t>
      </w:r>
      <w:r w:rsidR="00697B27" w:rsidRPr="00BF5185">
        <w:rPr>
          <w:rFonts w:ascii="Times New Roman" w:eastAsia="宋体" w:hAnsi="Times New Roman"/>
          <w:lang w:eastAsia="zh-CN"/>
        </w:rPr>
        <w:t xml:space="preserve"> </w:t>
      </w:r>
      <w:r w:rsidR="00697B27">
        <w:rPr>
          <w:rFonts w:ascii="Times New Roman" w:eastAsia="宋体" w:hAnsi="Times New Roman"/>
          <w:lang w:eastAsia="zh-CN"/>
        </w:rPr>
        <w:t xml:space="preserve">cell </w:t>
      </w:r>
      <w:r w:rsidR="00697B27" w:rsidRPr="00BF5185">
        <w:rPr>
          <w:rFonts w:ascii="Times New Roman" w:eastAsia="宋体" w:hAnsi="Times New Roman"/>
          <w:lang w:eastAsia="zh-CN"/>
        </w:rPr>
        <w:t>D</w:t>
      </w:r>
      <w:r w:rsidR="00697B27">
        <w:rPr>
          <w:rFonts w:ascii="Times New Roman" w:eastAsia="宋体" w:hAnsi="Times New Roman"/>
          <w:lang w:eastAsia="zh-CN"/>
        </w:rPr>
        <w:t>R</w:t>
      </w:r>
      <w:r w:rsidR="00697B27" w:rsidRPr="00BF5185">
        <w:rPr>
          <w:rFonts w:ascii="Times New Roman" w:eastAsia="宋体" w:hAnsi="Times New Roman"/>
          <w:lang w:eastAsia="zh-CN"/>
        </w:rPr>
        <w:t xml:space="preserve">X </w:t>
      </w:r>
      <w:r w:rsidR="007109B3">
        <w:rPr>
          <w:rFonts w:ascii="Times New Roman" w:eastAsia="宋体" w:hAnsi="Times New Roman"/>
          <w:lang w:eastAsia="zh-CN"/>
        </w:rPr>
        <w:t xml:space="preserve">is in </w:t>
      </w:r>
      <w:r w:rsidR="00697B27" w:rsidRPr="00BF5185">
        <w:rPr>
          <w:rFonts w:ascii="Times New Roman" w:eastAsia="宋体" w:hAnsi="Times New Roman"/>
          <w:lang w:eastAsia="zh-CN"/>
        </w:rPr>
        <w:t>non-active period</w:t>
      </w:r>
      <w:r w:rsidR="00697B27">
        <w:rPr>
          <w:rFonts w:ascii="Times New Roman" w:eastAsia="宋体" w:hAnsi="Times New Roman"/>
          <w:lang w:eastAsia="zh-CN"/>
        </w:rPr>
        <w:t xml:space="preserve">, </w:t>
      </w:r>
      <w:r w:rsidR="00697B27">
        <w:rPr>
          <w:rFonts w:ascii="Times New Roman" w:eastAsia="宋体" w:hAnsi="Times New Roman" w:hint="eastAsia"/>
          <w:lang w:eastAsia="zh-CN"/>
        </w:rPr>
        <w:t>the</w:t>
      </w:r>
      <w:r w:rsidR="00697B27">
        <w:rPr>
          <w:rFonts w:ascii="Times New Roman" w:eastAsia="宋体" w:hAnsi="Times New Roman"/>
          <w:lang w:eastAsia="zh-CN"/>
        </w:rPr>
        <w:t xml:space="preserve"> </w:t>
      </w:r>
      <w:r w:rsidR="00697B27">
        <w:rPr>
          <w:rFonts w:ascii="Times New Roman" w:eastAsia="宋体" w:hAnsi="Times New Roman" w:hint="eastAsia"/>
          <w:lang w:eastAsia="zh-CN"/>
        </w:rPr>
        <w:t>existing</w:t>
      </w:r>
      <w:r w:rsidR="00697B27">
        <w:rPr>
          <w:rFonts w:ascii="Times New Roman" w:eastAsia="宋体" w:hAnsi="Times New Roman"/>
          <w:lang w:eastAsia="zh-CN"/>
        </w:rPr>
        <w:t xml:space="preserve"> mechanism can be reused that UE </w:t>
      </w:r>
      <w:r w:rsidR="00697B27" w:rsidRPr="00BF5185">
        <w:rPr>
          <w:rFonts w:ascii="Times New Roman" w:eastAsia="宋体" w:hAnsi="Times New Roman"/>
          <w:lang w:eastAsia="zh-CN"/>
        </w:rPr>
        <w:t>initiate</w:t>
      </w:r>
      <w:r w:rsidR="00697B27">
        <w:rPr>
          <w:rFonts w:ascii="Times New Roman" w:eastAsia="宋体" w:hAnsi="Times New Roman"/>
          <w:lang w:eastAsia="zh-CN"/>
        </w:rPr>
        <w:t>s</w:t>
      </w:r>
      <w:r w:rsidR="00697B27" w:rsidRPr="00BF5185">
        <w:rPr>
          <w:rFonts w:ascii="Times New Roman" w:eastAsia="宋体" w:hAnsi="Times New Roman"/>
          <w:lang w:eastAsia="zh-CN"/>
        </w:rPr>
        <w:t xml:space="preserve"> UL transmission according to the configured resources (e.g. using PUCCH, RACH, SR, or CG-PUSCH)</w:t>
      </w:r>
      <w:r w:rsidR="00697B27">
        <w:rPr>
          <w:rFonts w:ascii="Times New Roman" w:eastAsia="宋体" w:hAnsi="Times New Roman"/>
          <w:lang w:eastAsia="zh-CN"/>
        </w:rPr>
        <w:t xml:space="preserve"> to wake </w:t>
      </w:r>
      <w:r w:rsidR="00697B27">
        <w:rPr>
          <w:rFonts w:ascii="Times New Roman" w:eastAsia="宋体" w:hAnsi="Times New Roman" w:hint="eastAsia"/>
          <w:lang w:eastAsia="zh-CN"/>
        </w:rPr>
        <w:t>up</w:t>
      </w:r>
      <w:r w:rsidR="00697B27">
        <w:rPr>
          <w:rFonts w:ascii="Times New Roman" w:eastAsia="宋体" w:hAnsi="Times New Roman"/>
          <w:lang w:eastAsia="zh-CN"/>
        </w:rPr>
        <w:t xml:space="preserve"> cell active.</w:t>
      </w:r>
    </w:p>
    <w:p w14:paraId="44629EA0" w14:textId="5E3B1CF6" w:rsidR="00021E87" w:rsidRDefault="00DB1848" w:rsidP="00E9502B">
      <w:pPr>
        <w:spacing w:after="120"/>
        <w:rPr>
          <w:rFonts w:ascii="Times New Roman" w:eastAsia="宋体" w:hAnsi="Times New Roman"/>
          <w:b/>
          <w:bCs/>
          <w:lang w:eastAsia="zh-CN"/>
        </w:rPr>
      </w:pPr>
      <w:bookmarkStart w:id="4" w:name="_Hlk127456681"/>
      <w:r>
        <w:rPr>
          <w:rFonts w:ascii="Times New Roman" w:eastAsia="宋体" w:hAnsi="Times New Roman"/>
          <w:b/>
          <w:bCs/>
          <w:lang w:eastAsia="zh-CN"/>
        </w:rPr>
        <w:t xml:space="preserve">Observation </w:t>
      </w:r>
      <w:r w:rsidR="008C6407">
        <w:rPr>
          <w:rFonts w:ascii="Times New Roman" w:eastAsia="宋体" w:hAnsi="Times New Roman"/>
          <w:b/>
          <w:bCs/>
          <w:lang w:eastAsia="zh-CN"/>
        </w:rPr>
        <w:t>3</w:t>
      </w:r>
      <w:r w:rsidR="00EE1CBA" w:rsidRPr="00E9502B">
        <w:rPr>
          <w:rFonts w:ascii="Times New Roman" w:eastAsia="宋体" w:hAnsi="Times New Roman"/>
          <w:b/>
          <w:bCs/>
          <w:lang w:eastAsia="zh-CN"/>
        </w:rPr>
        <w:t>:</w:t>
      </w:r>
      <w:r w:rsidR="00EE1CBA" w:rsidRPr="00E9502B">
        <w:rPr>
          <w:rFonts w:ascii="Times New Roman" w:eastAsia="宋体" w:hAnsi="Times New Roman" w:hint="eastAsia"/>
          <w:b/>
          <w:bCs/>
          <w:lang w:eastAsia="zh-CN"/>
        </w:rPr>
        <w:t xml:space="preserve"> </w:t>
      </w:r>
      <w:r w:rsidR="00EE1CBA" w:rsidRPr="00E9502B">
        <w:rPr>
          <w:rFonts w:ascii="Times New Roman" w:eastAsia="宋体" w:hAnsi="Times New Roman"/>
          <w:b/>
          <w:bCs/>
          <w:lang w:eastAsia="zh-CN"/>
        </w:rPr>
        <w:t xml:space="preserve">To align the cell DTX and </w:t>
      </w:r>
      <w:r w:rsidR="00BF5185" w:rsidRPr="00E9502B">
        <w:rPr>
          <w:rFonts w:ascii="Times New Roman" w:eastAsia="宋体" w:hAnsi="Times New Roman"/>
          <w:b/>
          <w:bCs/>
          <w:lang w:eastAsia="zh-CN"/>
        </w:rPr>
        <w:t>UE C-DRX, C-DRX can be configured in a UE-group or cell-specific manner.</w:t>
      </w:r>
    </w:p>
    <w:p w14:paraId="322893F3" w14:textId="611B5D28" w:rsidR="007109B3" w:rsidRPr="00E9502B" w:rsidRDefault="007109B3" w:rsidP="00E9502B">
      <w:pPr>
        <w:spacing w:after="120"/>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 xml:space="preserve">bservation </w:t>
      </w:r>
      <w:r w:rsidR="008C6407">
        <w:rPr>
          <w:rFonts w:ascii="Times New Roman" w:eastAsia="宋体" w:hAnsi="Times New Roman"/>
          <w:b/>
          <w:bCs/>
          <w:lang w:eastAsia="zh-CN"/>
        </w:rPr>
        <w:t>4</w:t>
      </w:r>
      <w:r>
        <w:rPr>
          <w:rFonts w:ascii="Times New Roman" w:eastAsia="宋体" w:hAnsi="Times New Roman"/>
          <w:b/>
          <w:bCs/>
          <w:lang w:eastAsia="zh-CN"/>
        </w:rPr>
        <w:t>:</w:t>
      </w:r>
      <w:r w:rsidRPr="00612BC6">
        <w:rPr>
          <w:rFonts w:ascii="Times New Roman" w:eastAsia="宋体" w:hAnsi="Times New Roman"/>
          <w:b/>
          <w:bCs/>
          <w:lang w:eastAsia="zh-CN"/>
        </w:rPr>
        <w:t xml:space="preserve"> </w:t>
      </w:r>
      <w:r w:rsidR="00612BC6">
        <w:rPr>
          <w:rFonts w:ascii="Times New Roman" w:eastAsia="宋体" w:hAnsi="Times New Roman"/>
          <w:b/>
          <w:bCs/>
          <w:lang w:eastAsia="zh-CN"/>
        </w:rPr>
        <w:t>In order to avoid the</w:t>
      </w:r>
      <w:r w:rsidR="005E1DC5">
        <w:rPr>
          <w:rFonts w:ascii="Times New Roman" w:eastAsia="宋体" w:hAnsi="Times New Roman"/>
          <w:b/>
          <w:bCs/>
          <w:lang w:eastAsia="zh-CN"/>
        </w:rPr>
        <w:t xml:space="preserve"> case that </w:t>
      </w:r>
      <w:r w:rsidR="005E1DC5" w:rsidRPr="005E1DC5">
        <w:rPr>
          <w:rFonts w:ascii="Times New Roman" w:eastAsia="宋体" w:hAnsi="Times New Roman"/>
          <w:b/>
          <w:bCs/>
          <w:lang w:eastAsia="zh-CN"/>
        </w:rPr>
        <w:t>a UE is in the duration of  “ON time” while the cell DTX</w:t>
      </w:r>
      <w:r w:rsidR="00B64C5F">
        <w:rPr>
          <w:rFonts w:ascii="Times New Roman" w:eastAsia="宋体" w:hAnsi="Times New Roman"/>
          <w:b/>
          <w:bCs/>
          <w:lang w:eastAsia="zh-CN"/>
        </w:rPr>
        <w:t xml:space="preserve"> is in</w:t>
      </w:r>
      <w:r w:rsidR="005E1DC5" w:rsidRPr="005E1DC5">
        <w:rPr>
          <w:rFonts w:ascii="Times New Roman" w:eastAsia="宋体" w:hAnsi="Times New Roman"/>
          <w:b/>
          <w:bCs/>
          <w:lang w:eastAsia="zh-CN"/>
        </w:rPr>
        <w:t xml:space="preserve"> non-active period</w:t>
      </w:r>
      <w:r w:rsidR="004A7955">
        <w:rPr>
          <w:rFonts w:ascii="Times New Roman" w:eastAsia="宋体" w:hAnsi="Times New Roman"/>
          <w:b/>
          <w:bCs/>
          <w:lang w:eastAsia="zh-CN"/>
        </w:rPr>
        <w:t xml:space="preserve"> occurs during HO</w:t>
      </w:r>
      <w:r w:rsidRPr="00612BC6">
        <w:rPr>
          <w:rFonts w:ascii="Times New Roman" w:eastAsia="宋体" w:hAnsi="Times New Roman"/>
          <w:b/>
          <w:bCs/>
          <w:lang w:eastAsia="zh-CN"/>
        </w:rPr>
        <w:t xml:space="preserve">, </w:t>
      </w:r>
      <w:proofErr w:type="spellStart"/>
      <w:r w:rsidR="00612BC6" w:rsidRPr="00612BC6">
        <w:rPr>
          <w:rFonts w:ascii="Times New Roman" w:eastAsia="宋体" w:hAnsi="Times New Roman"/>
          <w:b/>
          <w:bCs/>
          <w:lang w:eastAsia="zh-CN"/>
        </w:rPr>
        <w:t>gNB</w:t>
      </w:r>
      <w:proofErr w:type="spellEnd"/>
      <w:r w:rsidR="00612BC6" w:rsidRPr="00612BC6">
        <w:rPr>
          <w:rFonts w:ascii="Times New Roman" w:eastAsia="宋体" w:hAnsi="Times New Roman"/>
          <w:b/>
          <w:bCs/>
          <w:lang w:eastAsia="zh-CN"/>
        </w:rPr>
        <w:t xml:space="preserve"> could </w:t>
      </w:r>
      <w:r w:rsidR="005E1DC5">
        <w:rPr>
          <w:rFonts w:ascii="Times New Roman" w:eastAsia="宋体" w:hAnsi="Times New Roman"/>
          <w:b/>
          <w:bCs/>
          <w:lang w:eastAsia="zh-CN"/>
        </w:rPr>
        <w:t xml:space="preserve">obtain cell patterns from its neighbour and </w:t>
      </w:r>
      <w:r w:rsidR="00612BC6" w:rsidRPr="00612BC6">
        <w:rPr>
          <w:rFonts w:ascii="Times New Roman" w:eastAsia="宋体" w:hAnsi="Times New Roman"/>
          <w:b/>
          <w:bCs/>
          <w:lang w:eastAsia="zh-CN"/>
        </w:rPr>
        <w:t xml:space="preserve">send </w:t>
      </w:r>
      <w:r w:rsidR="005E1DC5">
        <w:rPr>
          <w:rFonts w:ascii="Times New Roman" w:eastAsia="宋体" w:hAnsi="Times New Roman"/>
          <w:b/>
          <w:bCs/>
          <w:lang w:eastAsia="zh-CN"/>
        </w:rPr>
        <w:t>them</w:t>
      </w:r>
      <w:r w:rsidR="00612BC6" w:rsidRPr="00612BC6">
        <w:rPr>
          <w:rFonts w:ascii="Times New Roman" w:eastAsia="宋体" w:hAnsi="Times New Roman"/>
          <w:b/>
          <w:bCs/>
          <w:lang w:eastAsia="zh-CN"/>
        </w:rPr>
        <w:t xml:space="preserve"> to UE in advance.</w:t>
      </w:r>
    </w:p>
    <w:bookmarkEnd w:id="4"/>
    <w:p w14:paraId="141827EE" w14:textId="074E9FF2" w:rsidR="00BF5185" w:rsidRPr="00E9502B" w:rsidRDefault="00BF5185" w:rsidP="00E9502B">
      <w:pPr>
        <w:spacing w:after="120"/>
        <w:rPr>
          <w:rFonts w:ascii="Times New Roman" w:eastAsia="宋体" w:hAnsi="Times New Roman"/>
          <w:b/>
          <w:bCs/>
          <w:lang w:eastAsia="zh-CN"/>
        </w:rPr>
      </w:pPr>
      <w:r w:rsidRPr="00E9502B">
        <w:rPr>
          <w:rFonts w:ascii="Times New Roman" w:eastAsia="宋体" w:hAnsi="Times New Roman" w:hint="eastAsia"/>
          <w:b/>
          <w:bCs/>
          <w:lang w:eastAsia="zh-CN"/>
        </w:rPr>
        <w:t>P</w:t>
      </w:r>
      <w:r w:rsidRPr="00E9502B">
        <w:rPr>
          <w:rFonts w:ascii="Times New Roman" w:eastAsia="宋体" w:hAnsi="Times New Roman"/>
          <w:b/>
          <w:bCs/>
          <w:lang w:eastAsia="zh-CN"/>
        </w:rPr>
        <w:t xml:space="preserve">roposal </w:t>
      </w:r>
      <w:r w:rsidR="00E9502B">
        <w:rPr>
          <w:rFonts w:ascii="Times New Roman" w:eastAsia="宋体" w:hAnsi="Times New Roman"/>
          <w:b/>
          <w:bCs/>
          <w:lang w:eastAsia="zh-CN"/>
        </w:rPr>
        <w:t>3</w:t>
      </w:r>
      <w:r w:rsidRPr="00E9502B">
        <w:rPr>
          <w:rFonts w:ascii="Times New Roman" w:eastAsia="宋体" w:hAnsi="Times New Roman"/>
          <w:b/>
          <w:bCs/>
          <w:lang w:eastAsia="zh-CN"/>
        </w:rPr>
        <w:t xml:space="preserve">: If </w:t>
      </w:r>
      <w:r w:rsidR="00340065" w:rsidRPr="00340065">
        <w:rPr>
          <w:rFonts w:ascii="Times New Roman" w:eastAsia="宋体" w:hAnsi="Times New Roman"/>
          <w:b/>
          <w:bCs/>
          <w:lang w:eastAsia="zh-CN"/>
        </w:rPr>
        <w:t>a UE is in the duration of  “O</w:t>
      </w:r>
      <w:r w:rsidR="00340065">
        <w:rPr>
          <w:rFonts w:ascii="Times New Roman" w:eastAsia="宋体" w:hAnsi="Times New Roman"/>
          <w:b/>
          <w:bCs/>
          <w:lang w:eastAsia="zh-CN"/>
        </w:rPr>
        <w:t>N</w:t>
      </w:r>
      <w:r w:rsidR="00340065" w:rsidRPr="00340065">
        <w:rPr>
          <w:rFonts w:ascii="Times New Roman" w:eastAsia="宋体" w:hAnsi="Times New Roman"/>
          <w:b/>
          <w:bCs/>
          <w:lang w:eastAsia="zh-CN"/>
        </w:rPr>
        <w:t xml:space="preserve"> time” while the cell DTX</w:t>
      </w:r>
      <w:r w:rsidR="004A7955">
        <w:rPr>
          <w:rFonts w:ascii="Times New Roman" w:eastAsia="宋体" w:hAnsi="Times New Roman"/>
          <w:b/>
          <w:bCs/>
          <w:lang w:eastAsia="zh-CN"/>
        </w:rPr>
        <w:t xml:space="preserve"> is in</w:t>
      </w:r>
      <w:r w:rsidR="00340065" w:rsidRPr="00340065">
        <w:rPr>
          <w:rFonts w:ascii="Times New Roman" w:eastAsia="宋体" w:hAnsi="Times New Roman"/>
          <w:b/>
          <w:bCs/>
          <w:lang w:eastAsia="zh-CN"/>
        </w:rPr>
        <w:t xml:space="preserve"> non-active period</w:t>
      </w:r>
      <w:r w:rsidRPr="00E9502B">
        <w:rPr>
          <w:rFonts w:ascii="Times New Roman" w:eastAsia="宋体" w:hAnsi="Times New Roman"/>
          <w:b/>
          <w:bCs/>
          <w:lang w:eastAsia="zh-CN"/>
        </w:rPr>
        <w:t xml:space="preserve">, UE should follow the </w:t>
      </w:r>
      <w:r w:rsidR="004A7955">
        <w:rPr>
          <w:rFonts w:ascii="Times New Roman" w:eastAsia="宋体" w:hAnsi="Times New Roman"/>
          <w:b/>
          <w:bCs/>
          <w:lang w:eastAsia="zh-CN"/>
        </w:rPr>
        <w:t>cell</w:t>
      </w:r>
      <w:r w:rsidRPr="00E9502B">
        <w:rPr>
          <w:rFonts w:ascii="Times New Roman" w:eastAsia="宋体" w:hAnsi="Times New Roman"/>
          <w:b/>
          <w:bCs/>
          <w:lang w:eastAsia="zh-CN"/>
        </w:rPr>
        <w:t xml:space="preserve"> DTX configuration and </w:t>
      </w:r>
      <w:r w:rsidR="00340065" w:rsidRPr="00340065">
        <w:rPr>
          <w:rFonts w:ascii="Times New Roman" w:eastAsia="宋体" w:hAnsi="Times New Roman"/>
          <w:b/>
          <w:bCs/>
          <w:lang w:eastAsia="zh-CN"/>
        </w:rPr>
        <w:t>enter the “OFF time” immediately</w:t>
      </w:r>
      <w:r w:rsidRPr="00E9502B">
        <w:rPr>
          <w:rFonts w:ascii="Times New Roman" w:eastAsia="宋体" w:hAnsi="Times New Roman"/>
          <w:b/>
          <w:bCs/>
          <w:lang w:eastAsia="zh-CN"/>
        </w:rPr>
        <w:t>.</w:t>
      </w:r>
    </w:p>
    <w:bookmarkEnd w:id="2"/>
    <w:p w14:paraId="66432442" w14:textId="77777777" w:rsidR="00CD4C7B" w:rsidRPr="001625D3" w:rsidRDefault="00315925" w:rsidP="00B64C5F">
      <w:pPr>
        <w:pStyle w:val="1"/>
        <w:spacing w:before="120" w:after="120"/>
        <w:ind w:left="431" w:hanging="431"/>
      </w:pPr>
      <w:r w:rsidRPr="001625D3">
        <w:rPr>
          <w:lang w:eastAsia="zh-CN"/>
        </w:rPr>
        <w:t>Conclusions</w:t>
      </w:r>
    </w:p>
    <w:p w14:paraId="4E3535EC" w14:textId="41638FBC" w:rsidR="00793E83" w:rsidRPr="00B64C5F" w:rsidRDefault="00383BA6" w:rsidP="00B64C5F">
      <w:pPr>
        <w:spacing w:after="120"/>
        <w:rPr>
          <w:rFonts w:ascii="Times New Roman" w:hAnsi="Times New Roman"/>
          <w:lang w:eastAsia="zh-CN"/>
        </w:rPr>
      </w:pPr>
      <w:r w:rsidRPr="00B64C5F">
        <w:rPr>
          <w:rFonts w:ascii="Times New Roman" w:hAnsi="Times New Roman"/>
          <w:lang w:eastAsia="zh-CN"/>
        </w:rPr>
        <w:t>In this contribution,</w:t>
      </w:r>
      <w:r w:rsidR="00793E83" w:rsidRPr="00B64C5F">
        <w:rPr>
          <w:rFonts w:ascii="Times New Roman" w:hAnsi="Times New Roman"/>
          <w:lang w:eastAsia="zh-CN"/>
        </w:rPr>
        <w:t xml:space="preserve"> </w:t>
      </w:r>
      <w:r w:rsidR="00D65B87" w:rsidRPr="00B64C5F">
        <w:rPr>
          <w:rFonts w:ascii="Times New Roman" w:hAnsi="Times New Roman"/>
          <w:lang w:eastAsia="zh-CN"/>
        </w:rPr>
        <w:t xml:space="preserve">we </w:t>
      </w:r>
      <w:r w:rsidR="00697B27" w:rsidRPr="00B64C5F">
        <w:rPr>
          <w:rFonts w:ascii="Times New Roman" w:hAnsi="Times New Roman"/>
          <w:lang w:eastAsia="zh-CN"/>
        </w:rPr>
        <w:t xml:space="preserve">identify </w:t>
      </w:r>
      <w:r w:rsidR="0084028E" w:rsidRPr="00B64C5F">
        <w:rPr>
          <w:rFonts w:ascii="Times New Roman" w:hAnsi="Times New Roman"/>
          <w:lang w:eastAsia="zh-CN"/>
        </w:rPr>
        <w:t>the</w:t>
      </w:r>
      <w:r w:rsidR="00697B27" w:rsidRPr="00B64C5F">
        <w:rPr>
          <w:rFonts w:ascii="Times New Roman" w:hAnsi="Times New Roman"/>
          <w:lang w:eastAsia="zh-CN"/>
        </w:rPr>
        <w:t xml:space="preserve"> RAN3 impact on</w:t>
      </w:r>
      <w:r w:rsidR="0084028E" w:rsidRPr="00B64C5F">
        <w:rPr>
          <w:rFonts w:ascii="Times New Roman" w:hAnsi="Times New Roman"/>
          <w:lang w:eastAsia="zh-CN"/>
        </w:rPr>
        <w:t xml:space="preserve"> </w:t>
      </w:r>
      <w:r w:rsidR="00BD66AA" w:rsidRPr="00B64C5F">
        <w:rPr>
          <w:rFonts w:ascii="Times New Roman" w:hAnsi="Times New Roman"/>
          <w:lang w:eastAsia="zh-CN"/>
        </w:rPr>
        <w:t>cell DTX/DRX mechanism</w:t>
      </w:r>
      <w:r w:rsidR="00697B27" w:rsidRPr="00B64C5F">
        <w:rPr>
          <w:rFonts w:ascii="Times New Roman" w:hAnsi="Times New Roman"/>
          <w:lang w:eastAsia="zh-CN"/>
        </w:rPr>
        <w:t xml:space="preserve"> </w:t>
      </w:r>
      <w:r w:rsidR="003658A6" w:rsidRPr="00B64C5F">
        <w:rPr>
          <w:rFonts w:ascii="Times New Roman" w:hAnsi="Times New Roman" w:hint="eastAsia"/>
          <w:lang w:eastAsia="zh-CN"/>
        </w:rPr>
        <w:t>.</w:t>
      </w:r>
      <w:r w:rsidR="003658A6" w:rsidRPr="00B64C5F">
        <w:rPr>
          <w:rFonts w:ascii="Times New Roman" w:hAnsi="Times New Roman"/>
          <w:lang w:eastAsia="zh-CN"/>
        </w:rPr>
        <w:t xml:space="preserve"> Following are our proposals</w:t>
      </w:r>
      <w:r w:rsidR="00B64C5F" w:rsidRPr="00B64C5F">
        <w:rPr>
          <w:rFonts w:ascii="Times New Roman" w:hAnsi="Times New Roman"/>
          <w:lang w:eastAsia="zh-CN"/>
        </w:rPr>
        <w:t>:</w:t>
      </w:r>
    </w:p>
    <w:p w14:paraId="57A7BF08" w14:textId="47BDFC74" w:rsidR="00A90191" w:rsidRDefault="00A90191" w:rsidP="00A90191">
      <w:pPr>
        <w:spacing w:after="120"/>
        <w:rPr>
          <w:rFonts w:ascii="Times New Roman" w:eastAsia="宋体" w:hAnsi="Times New Roman"/>
          <w:b/>
          <w:bCs/>
          <w:lang w:eastAsia="zh-CN"/>
        </w:rPr>
      </w:pPr>
      <w:r w:rsidRPr="00954A1E">
        <w:rPr>
          <w:rFonts w:ascii="Times New Roman" w:eastAsia="宋体" w:hAnsi="Times New Roman" w:hint="eastAsia"/>
          <w:b/>
          <w:bCs/>
          <w:lang w:eastAsia="zh-CN"/>
        </w:rPr>
        <w:t>O</w:t>
      </w:r>
      <w:r w:rsidRPr="00954A1E">
        <w:rPr>
          <w:rFonts w:ascii="Times New Roman" w:eastAsia="宋体" w:hAnsi="Times New Roman"/>
          <w:b/>
          <w:bCs/>
          <w:lang w:eastAsia="zh-CN"/>
        </w:rPr>
        <w:t xml:space="preserve">bservation 1: </w:t>
      </w:r>
      <w:bookmarkStart w:id="5" w:name="_Hlk127456665"/>
      <w:r w:rsidRPr="00954A1E">
        <w:rPr>
          <w:rFonts w:ascii="Times New Roman" w:eastAsia="宋体" w:hAnsi="Times New Roman"/>
          <w:b/>
          <w:bCs/>
          <w:lang w:eastAsia="zh-CN"/>
        </w:rPr>
        <w:t xml:space="preserve">Source </w:t>
      </w:r>
      <w:proofErr w:type="spellStart"/>
      <w:r w:rsidRPr="00954A1E">
        <w:rPr>
          <w:rFonts w:ascii="Times New Roman" w:eastAsia="宋体" w:hAnsi="Times New Roman"/>
          <w:b/>
          <w:bCs/>
          <w:lang w:eastAsia="zh-CN"/>
        </w:rPr>
        <w:t>gNB</w:t>
      </w:r>
      <w:proofErr w:type="spellEnd"/>
      <w:r w:rsidRPr="00954A1E">
        <w:rPr>
          <w:rFonts w:ascii="Times New Roman" w:eastAsia="宋体" w:hAnsi="Times New Roman"/>
          <w:b/>
          <w:bCs/>
          <w:lang w:eastAsia="zh-CN"/>
        </w:rPr>
        <w:t xml:space="preserve"> can get the knowledge on </w:t>
      </w:r>
      <w:r>
        <w:rPr>
          <w:rFonts w:ascii="Times New Roman" w:eastAsia="宋体" w:hAnsi="Times New Roman"/>
          <w:b/>
          <w:bCs/>
          <w:lang w:eastAsia="zh-CN"/>
        </w:rPr>
        <w:t>cell pattern</w:t>
      </w:r>
      <w:r w:rsidRPr="00954A1E">
        <w:rPr>
          <w:rFonts w:ascii="Times New Roman" w:eastAsia="宋体" w:hAnsi="Times New Roman"/>
          <w:b/>
          <w:bCs/>
          <w:lang w:eastAsia="zh-CN"/>
        </w:rPr>
        <w:t xml:space="preserve"> of its neighbours and determine its own cell DTX/DRX configuration for network </w:t>
      </w:r>
      <w:r w:rsidR="008445BB">
        <w:rPr>
          <w:rFonts w:ascii="Times New Roman" w:eastAsia="宋体" w:hAnsi="Times New Roman"/>
          <w:b/>
          <w:bCs/>
          <w:lang w:eastAsia="zh-CN"/>
        </w:rPr>
        <w:t xml:space="preserve">energy </w:t>
      </w:r>
      <w:r w:rsidRPr="00954A1E">
        <w:rPr>
          <w:rFonts w:ascii="Times New Roman" w:eastAsia="宋体" w:hAnsi="Times New Roman"/>
          <w:b/>
          <w:bCs/>
          <w:lang w:eastAsia="zh-CN"/>
        </w:rPr>
        <w:t>saving purposes.</w:t>
      </w:r>
      <w:bookmarkEnd w:id="5"/>
    </w:p>
    <w:p w14:paraId="5E8AB732" w14:textId="24183871" w:rsidR="008C6407" w:rsidRPr="008C6407" w:rsidRDefault="008C6407" w:rsidP="00A90191">
      <w:pPr>
        <w:spacing w:after="120"/>
        <w:rPr>
          <w:rFonts w:ascii="Times New Roman" w:eastAsia="宋体" w:hAnsi="Times New Roman" w:hint="eastAsia"/>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bservation 2:</w:t>
      </w:r>
      <w:r w:rsidRPr="008C6407">
        <w:rPr>
          <w:rFonts w:ascii="Times New Roman" w:eastAsia="宋体" w:hAnsi="Times New Roman"/>
          <w:b/>
          <w:bCs/>
          <w:lang w:eastAsia="zh-CN"/>
        </w:rPr>
        <w:t xml:space="preserve"> If all surrounding </w:t>
      </w:r>
      <w:proofErr w:type="spellStart"/>
      <w:r w:rsidRPr="008C6407">
        <w:rPr>
          <w:rFonts w:ascii="Times New Roman" w:eastAsia="宋体" w:hAnsi="Times New Roman"/>
          <w:b/>
          <w:bCs/>
          <w:lang w:eastAsia="zh-CN"/>
        </w:rPr>
        <w:t>gNBs</w:t>
      </w:r>
      <w:proofErr w:type="spellEnd"/>
      <w:r w:rsidRPr="008C6407">
        <w:rPr>
          <w:rFonts w:ascii="Times New Roman" w:eastAsia="宋体" w:hAnsi="Times New Roman"/>
          <w:b/>
          <w:bCs/>
          <w:lang w:eastAsia="zh-CN"/>
        </w:rPr>
        <w:t xml:space="preserve"> are about to enter non-active period,  </w:t>
      </w:r>
      <w:proofErr w:type="spellStart"/>
      <w:r w:rsidRPr="008C6407">
        <w:rPr>
          <w:rFonts w:ascii="Times New Roman" w:eastAsia="宋体" w:hAnsi="Times New Roman"/>
          <w:b/>
          <w:bCs/>
          <w:lang w:eastAsia="zh-CN"/>
        </w:rPr>
        <w:t>gNB</w:t>
      </w:r>
      <w:proofErr w:type="spellEnd"/>
      <w:r w:rsidRPr="008C6407">
        <w:rPr>
          <w:rFonts w:ascii="Times New Roman" w:eastAsia="宋体" w:hAnsi="Times New Roman"/>
          <w:b/>
          <w:bCs/>
          <w:lang w:eastAsia="zh-CN"/>
        </w:rPr>
        <w:t xml:space="preserve"> will adjust its strategy to avoid all the RAN nodes may be in non-active period at the same time.</w:t>
      </w:r>
    </w:p>
    <w:p w14:paraId="0A1D40AC" w14:textId="555517D1" w:rsidR="00BC2FF4" w:rsidRDefault="00BC2FF4" w:rsidP="00BC2FF4">
      <w:pPr>
        <w:spacing w:after="120"/>
        <w:rPr>
          <w:rFonts w:ascii="Times New Roman" w:eastAsia="宋体" w:hAnsi="Times New Roman"/>
          <w:b/>
          <w:bCs/>
          <w:lang w:eastAsia="zh-CN"/>
        </w:rPr>
      </w:pPr>
      <w:r>
        <w:rPr>
          <w:rFonts w:ascii="Times New Roman" w:eastAsia="宋体" w:hAnsi="Times New Roman"/>
          <w:b/>
          <w:bCs/>
          <w:lang w:eastAsia="zh-CN"/>
        </w:rPr>
        <w:t>Observation</w:t>
      </w:r>
      <w:r w:rsidR="008C6407">
        <w:rPr>
          <w:rFonts w:ascii="Times New Roman" w:eastAsia="宋体" w:hAnsi="Times New Roman"/>
          <w:b/>
          <w:bCs/>
          <w:lang w:eastAsia="zh-CN"/>
        </w:rPr>
        <w:t xml:space="preserve"> 3</w:t>
      </w:r>
      <w:r w:rsidRPr="00E9502B">
        <w:rPr>
          <w:rFonts w:ascii="Times New Roman" w:eastAsia="宋体" w:hAnsi="Times New Roman"/>
          <w:b/>
          <w:bCs/>
          <w:lang w:eastAsia="zh-CN"/>
        </w:rPr>
        <w:t>:</w:t>
      </w:r>
      <w:r w:rsidRPr="00E9502B">
        <w:rPr>
          <w:rFonts w:ascii="Times New Roman" w:eastAsia="宋体" w:hAnsi="Times New Roman" w:hint="eastAsia"/>
          <w:b/>
          <w:bCs/>
          <w:lang w:eastAsia="zh-CN"/>
        </w:rPr>
        <w:t xml:space="preserve"> </w:t>
      </w:r>
      <w:r w:rsidRPr="00E9502B">
        <w:rPr>
          <w:rFonts w:ascii="Times New Roman" w:eastAsia="宋体" w:hAnsi="Times New Roman"/>
          <w:b/>
          <w:bCs/>
          <w:lang w:eastAsia="zh-CN"/>
        </w:rPr>
        <w:t>To align the cell DTX and UE C-DRX, C-DRX can be configured in a UE-group or cell-specific manner.</w:t>
      </w:r>
    </w:p>
    <w:p w14:paraId="1F46BD42" w14:textId="04CEEE74" w:rsidR="00BC2FF4" w:rsidRPr="00E9502B" w:rsidRDefault="00BC2FF4" w:rsidP="00BC2FF4">
      <w:pPr>
        <w:spacing w:after="120"/>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 xml:space="preserve">bservation </w:t>
      </w:r>
      <w:r w:rsidR="008C6407">
        <w:rPr>
          <w:rFonts w:ascii="Times New Roman" w:eastAsia="宋体" w:hAnsi="Times New Roman"/>
          <w:b/>
          <w:bCs/>
          <w:lang w:eastAsia="zh-CN"/>
        </w:rPr>
        <w:t>4</w:t>
      </w:r>
      <w:r>
        <w:rPr>
          <w:rFonts w:ascii="Times New Roman" w:eastAsia="宋体" w:hAnsi="Times New Roman"/>
          <w:b/>
          <w:bCs/>
          <w:lang w:eastAsia="zh-CN"/>
        </w:rPr>
        <w:t>:</w:t>
      </w:r>
      <w:r w:rsidRPr="00612BC6">
        <w:rPr>
          <w:rFonts w:ascii="Times New Roman" w:eastAsia="宋体" w:hAnsi="Times New Roman"/>
          <w:b/>
          <w:bCs/>
          <w:lang w:eastAsia="zh-CN"/>
        </w:rPr>
        <w:t xml:space="preserve"> </w:t>
      </w:r>
      <w:r>
        <w:rPr>
          <w:rFonts w:ascii="Times New Roman" w:eastAsia="宋体" w:hAnsi="Times New Roman"/>
          <w:b/>
          <w:bCs/>
          <w:lang w:eastAsia="zh-CN"/>
        </w:rPr>
        <w:t xml:space="preserve">In order to avoid the case that </w:t>
      </w:r>
      <w:r w:rsidRPr="005E1DC5">
        <w:rPr>
          <w:rFonts w:ascii="Times New Roman" w:eastAsia="宋体" w:hAnsi="Times New Roman"/>
          <w:b/>
          <w:bCs/>
          <w:lang w:eastAsia="zh-CN"/>
        </w:rPr>
        <w:t>a UE is in the duration of  “ON time” while the cell DTX</w:t>
      </w:r>
      <w:r>
        <w:rPr>
          <w:rFonts w:ascii="Times New Roman" w:eastAsia="宋体" w:hAnsi="Times New Roman"/>
          <w:b/>
          <w:bCs/>
          <w:lang w:eastAsia="zh-CN"/>
        </w:rPr>
        <w:t xml:space="preserve"> is in</w:t>
      </w:r>
      <w:r w:rsidRPr="005E1DC5">
        <w:rPr>
          <w:rFonts w:ascii="Times New Roman" w:eastAsia="宋体" w:hAnsi="Times New Roman"/>
          <w:b/>
          <w:bCs/>
          <w:lang w:eastAsia="zh-CN"/>
        </w:rPr>
        <w:t xml:space="preserve"> non-active period</w:t>
      </w:r>
      <w:r>
        <w:rPr>
          <w:rFonts w:ascii="Times New Roman" w:eastAsia="宋体" w:hAnsi="Times New Roman"/>
          <w:b/>
          <w:bCs/>
          <w:lang w:eastAsia="zh-CN"/>
        </w:rPr>
        <w:t xml:space="preserve"> occurs during HO</w:t>
      </w:r>
      <w:r w:rsidRPr="00612BC6">
        <w:rPr>
          <w:rFonts w:ascii="Times New Roman" w:eastAsia="宋体" w:hAnsi="Times New Roman"/>
          <w:b/>
          <w:bCs/>
          <w:lang w:eastAsia="zh-CN"/>
        </w:rPr>
        <w:t xml:space="preserve">, </w:t>
      </w:r>
      <w:proofErr w:type="spellStart"/>
      <w:r w:rsidRPr="00612BC6">
        <w:rPr>
          <w:rFonts w:ascii="Times New Roman" w:eastAsia="宋体" w:hAnsi="Times New Roman"/>
          <w:b/>
          <w:bCs/>
          <w:lang w:eastAsia="zh-CN"/>
        </w:rPr>
        <w:t>gNB</w:t>
      </w:r>
      <w:proofErr w:type="spellEnd"/>
      <w:r w:rsidRPr="00612BC6">
        <w:rPr>
          <w:rFonts w:ascii="Times New Roman" w:eastAsia="宋体" w:hAnsi="Times New Roman"/>
          <w:b/>
          <w:bCs/>
          <w:lang w:eastAsia="zh-CN"/>
        </w:rPr>
        <w:t xml:space="preserve"> could </w:t>
      </w:r>
      <w:r>
        <w:rPr>
          <w:rFonts w:ascii="Times New Roman" w:eastAsia="宋体" w:hAnsi="Times New Roman"/>
          <w:b/>
          <w:bCs/>
          <w:lang w:eastAsia="zh-CN"/>
        </w:rPr>
        <w:t xml:space="preserve">obtain cell patterns from its neighbour and </w:t>
      </w:r>
      <w:r w:rsidRPr="00612BC6">
        <w:rPr>
          <w:rFonts w:ascii="Times New Roman" w:eastAsia="宋体" w:hAnsi="Times New Roman"/>
          <w:b/>
          <w:bCs/>
          <w:lang w:eastAsia="zh-CN"/>
        </w:rPr>
        <w:t xml:space="preserve">send </w:t>
      </w:r>
      <w:r>
        <w:rPr>
          <w:rFonts w:ascii="Times New Roman" w:eastAsia="宋体" w:hAnsi="Times New Roman"/>
          <w:b/>
          <w:bCs/>
          <w:lang w:eastAsia="zh-CN"/>
        </w:rPr>
        <w:t>them</w:t>
      </w:r>
      <w:r w:rsidRPr="00612BC6">
        <w:rPr>
          <w:rFonts w:ascii="Times New Roman" w:eastAsia="宋体" w:hAnsi="Times New Roman"/>
          <w:b/>
          <w:bCs/>
          <w:lang w:eastAsia="zh-CN"/>
        </w:rPr>
        <w:t xml:space="preserve"> to UE in advance.</w:t>
      </w:r>
    </w:p>
    <w:p w14:paraId="6A383212" w14:textId="119E98E2" w:rsidR="00BC2FF4" w:rsidRDefault="00BC2FF4" w:rsidP="00BC2FF4">
      <w:pPr>
        <w:rPr>
          <w:rFonts w:ascii="Times New Roman" w:eastAsia="宋体" w:hAnsi="Times New Roman"/>
          <w:b/>
          <w:bCs/>
          <w:lang w:eastAsia="zh-CN"/>
        </w:rPr>
      </w:pPr>
      <w:r w:rsidRPr="0050194A">
        <w:rPr>
          <w:rFonts w:ascii="Times New Roman" w:eastAsia="宋体" w:hAnsi="Times New Roman"/>
          <w:b/>
          <w:bCs/>
          <w:lang w:eastAsia="zh-CN"/>
        </w:rPr>
        <w:t xml:space="preserve">Proposal </w:t>
      </w:r>
      <w:r>
        <w:rPr>
          <w:rFonts w:ascii="Times New Roman" w:eastAsia="宋体" w:hAnsi="Times New Roman"/>
          <w:b/>
          <w:bCs/>
          <w:lang w:eastAsia="zh-CN"/>
        </w:rPr>
        <w:t>1</w:t>
      </w:r>
      <w:r w:rsidRPr="0050194A">
        <w:rPr>
          <w:rFonts w:ascii="Times New Roman" w:eastAsia="宋体" w:hAnsi="Times New Roman"/>
          <w:b/>
          <w:bCs/>
          <w:lang w:eastAsia="zh-CN"/>
        </w:rPr>
        <w:t xml:space="preserve">: </w:t>
      </w:r>
      <w:r>
        <w:rPr>
          <w:rFonts w:ascii="Times New Roman" w:eastAsia="宋体" w:hAnsi="Times New Roman"/>
          <w:b/>
          <w:bCs/>
          <w:lang w:eastAsia="zh-CN"/>
        </w:rPr>
        <w:t>T</w:t>
      </w:r>
      <w:r w:rsidRPr="009A4318">
        <w:rPr>
          <w:rFonts w:ascii="Times New Roman" w:eastAsia="宋体" w:hAnsi="Times New Roman"/>
          <w:b/>
          <w:bCs/>
          <w:lang w:eastAsia="zh-CN"/>
        </w:rPr>
        <w:t>ransmission/</w:t>
      </w:r>
      <w:r>
        <w:rPr>
          <w:rFonts w:ascii="Times New Roman" w:eastAsia="宋体" w:hAnsi="Times New Roman"/>
          <w:b/>
          <w:bCs/>
          <w:lang w:eastAsia="zh-CN"/>
        </w:rPr>
        <w:t>R</w:t>
      </w:r>
      <w:r w:rsidRPr="009A4318">
        <w:rPr>
          <w:rFonts w:ascii="Times New Roman" w:eastAsia="宋体" w:hAnsi="Times New Roman"/>
          <w:b/>
          <w:bCs/>
          <w:lang w:eastAsia="zh-CN"/>
        </w:rPr>
        <w:t xml:space="preserve">eception for data traffic flow shall be turned off </w:t>
      </w:r>
      <w:r w:rsidRPr="0050194A">
        <w:rPr>
          <w:rFonts w:ascii="Times New Roman" w:eastAsia="宋体" w:hAnsi="Times New Roman"/>
          <w:b/>
          <w:bCs/>
          <w:lang w:eastAsia="zh-CN"/>
        </w:rPr>
        <w:t xml:space="preserve">during </w:t>
      </w:r>
      <w:r>
        <w:rPr>
          <w:rFonts w:ascii="Times New Roman" w:eastAsia="宋体" w:hAnsi="Times New Roman"/>
          <w:b/>
          <w:bCs/>
          <w:lang w:eastAsia="zh-CN"/>
        </w:rPr>
        <w:t xml:space="preserve">cell </w:t>
      </w:r>
      <w:r w:rsidRPr="0050194A">
        <w:rPr>
          <w:rFonts w:ascii="Times New Roman" w:eastAsia="宋体" w:hAnsi="Times New Roman"/>
          <w:b/>
          <w:bCs/>
          <w:lang w:eastAsia="zh-CN"/>
        </w:rPr>
        <w:t>DTX/DRX non-active periods.</w:t>
      </w:r>
    </w:p>
    <w:p w14:paraId="703EF126" w14:textId="77777777" w:rsidR="00BC2FF4" w:rsidRPr="00954A1E" w:rsidRDefault="00BC2FF4" w:rsidP="00BC2FF4">
      <w:pPr>
        <w:spacing w:after="120"/>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2: It is proposed to agree </w:t>
      </w:r>
      <w:r w:rsidRPr="001F0869">
        <w:rPr>
          <w:rFonts w:ascii="Times New Roman" w:eastAsia="宋体" w:hAnsi="Times New Roman"/>
          <w:b/>
          <w:bCs/>
          <w:lang w:eastAsia="zh-CN"/>
        </w:rPr>
        <w:t xml:space="preserve">that exchange cell DTX/DRX pattern over </w:t>
      </w:r>
      <w:proofErr w:type="spellStart"/>
      <w:r w:rsidRPr="001F0869">
        <w:rPr>
          <w:rFonts w:ascii="Times New Roman" w:eastAsia="宋体" w:hAnsi="Times New Roman"/>
          <w:b/>
          <w:bCs/>
          <w:lang w:eastAsia="zh-CN"/>
        </w:rPr>
        <w:t>Xn</w:t>
      </w:r>
      <w:proofErr w:type="spellEnd"/>
      <w:r>
        <w:rPr>
          <w:rFonts w:ascii="Times New Roman" w:eastAsia="宋体" w:hAnsi="Times New Roman"/>
          <w:lang w:eastAsia="zh-CN"/>
        </w:rPr>
        <w:t>.</w:t>
      </w:r>
    </w:p>
    <w:p w14:paraId="729494E6" w14:textId="77777777" w:rsidR="00BC2FF4" w:rsidRPr="00E9502B" w:rsidRDefault="00BC2FF4" w:rsidP="00BC2FF4">
      <w:pPr>
        <w:spacing w:after="120"/>
        <w:rPr>
          <w:rFonts w:ascii="Times New Roman" w:eastAsia="宋体" w:hAnsi="Times New Roman"/>
          <w:b/>
          <w:bCs/>
          <w:lang w:eastAsia="zh-CN"/>
        </w:rPr>
      </w:pPr>
      <w:r w:rsidRPr="00E9502B">
        <w:rPr>
          <w:rFonts w:ascii="Times New Roman" w:eastAsia="宋体" w:hAnsi="Times New Roman" w:hint="eastAsia"/>
          <w:b/>
          <w:bCs/>
          <w:lang w:eastAsia="zh-CN"/>
        </w:rPr>
        <w:t>P</w:t>
      </w:r>
      <w:r w:rsidRPr="00E9502B">
        <w:rPr>
          <w:rFonts w:ascii="Times New Roman" w:eastAsia="宋体" w:hAnsi="Times New Roman"/>
          <w:b/>
          <w:bCs/>
          <w:lang w:eastAsia="zh-CN"/>
        </w:rPr>
        <w:t xml:space="preserve">roposal </w:t>
      </w:r>
      <w:r>
        <w:rPr>
          <w:rFonts w:ascii="Times New Roman" w:eastAsia="宋体" w:hAnsi="Times New Roman"/>
          <w:b/>
          <w:bCs/>
          <w:lang w:eastAsia="zh-CN"/>
        </w:rPr>
        <w:t>3</w:t>
      </w:r>
      <w:r w:rsidRPr="00E9502B">
        <w:rPr>
          <w:rFonts w:ascii="Times New Roman" w:eastAsia="宋体" w:hAnsi="Times New Roman"/>
          <w:b/>
          <w:bCs/>
          <w:lang w:eastAsia="zh-CN"/>
        </w:rPr>
        <w:t xml:space="preserve">: If </w:t>
      </w:r>
      <w:r w:rsidRPr="00340065">
        <w:rPr>
          <w:rFonts w:ascii="Times New Roman" w:eastAsia="宋体" w:hAnsi="Times New Roman"/>
          <w:b/>
          <w:bCs/>
          <w:lang w:eastAsia="zh-CN"/>
        </w:rPr>
        <w:t>a UE is in the duration of  “O</w:t>
      </w:r>
      <w:r>
        <w:rPr>
          <w:rFonts w:ascii="Times New Roman" w:eastAsia="宋体" w:hAnsi="Times New Roman"/>
          <w:b/>
          <w:bCs/>
          <w:lang w:eastAsia="zh-CN"/>
        </w:rPr>
        <w:t>N</w:t>
      </w:r>
      <w:r w:rsidRPr="00340065">
        <w:rPr>
          <w:rFonts w:ascii="Times New Roman" w:eastAsia="宋体" w:hAnsi="Times New Roman"/>
          <w:b/>
          <w:bCs/>
          <w:lang w:eastAsia="zh-CN"/>
        </w:rPr>
        <w:t xml:space="preserve"> time” while the cell DTX</w:t>
      </w:r>
      <w:r>
        <w:rPr>
          <w:rFonts w:ascii="Times New Roman" w:eastAsia="宋体" w:hAnsi="Times New Roman"/>
          <w:b/>
          <w:bCs/>
          <w:lang w:eastAsia="zh-CN"/>
        </w:rPr>
        <w:t xml:space="preserve"> is in</w:t>
      </w:r>
      <w:r w:rsidRPr="00340065">
        <w:rPr>
          <w:rFonts w:ascii="Times New Roman" w:eastAsia="宋体" w:hAnsi="Times New Roman"/>
          <w:b/>
          <w:bCs/>
          <w:lang w:eastAsia="zh-CN"/>
        </w:rPr>
        <w:t xml:space="preserve"> non-active period</w:t>
      </w:r>
      <w:r w:rsidRPr="00E9502B">
        <w:rPr>
          <w:rFonts w:ascii="Times New Roman" w:eastAsia="宋体" w:hAnsi="Times New Roman"/>
          <w:b/>
          <w:bCs/>
          <w:lang w:eastAsia="zh-CN"/>
        </w:rPr>
        <w:t xml:space="preserve">, UE should follow the </w:t>
      </w:r>
      <w:r>
        <w:rPr>
          <w:rFonts w:ascii="Times New Roman" w:eastAsia="宋体" w:hAnsi="Times New Roman"/>
          <w:b/>
          <w:bCs/>
          <w:lang w:eastAsia="zh-CN"/>
        </w:rPr>
        <w:t>cell</w:t>
      </w:r>
      <w:r w:rsidRPr="00E9502B">
        <w:rPr>
          <w:rFonts w:ascii="Times New Roman" w:eastAsia="宋体" w:hAnsi="Times New Roman"/>
          <w:b/>
          <w:bCs/>
          <w:lang w:eastAsia="zh-CN"/>
        </w:rPr>
        <w:t xml:space="preserve"> DTX configuration and </w:t>
      </w:r>
      <w:r w:rsidRPr="00340065">
        <w:rPr>
          <w:rFonts w:ascii="Times New Roman" w:eastAsia="宋体" w:hAnsi="Times New Roman"/>
          <w:b/>
          <w:bCs/>
          <w:lang w:eastAsia="zh-CN"/>
        </w:rPr>
        <w:t>enter the “OFF time” immediately</w:t>
      </w:r>
      <w:r w:rsidRPr="00E9502B">
        <w:rPr>
          <w:rFonts w:ascii="Times New Roman" w:eastAsia="宋体" w:hAnsi="Times New Roman"/>
          <w:b/>
          <w:bCs/>
          <w:lang w:eastAsia="zh-CN"/>
        </w:rPr>
        <w:t>.</w:t>
      </w:r>
    </w:p>
    <w:p w14:paraId="139C6F34" w14:textId="77777777" w:rsidR="00AC5918" w:rsidRPr="001625D3" w:rsidRDefault="00AC5918" w:rsidP="00B64C5F">
      <w:pPr>
        <w:pStyle w:val="1"/>
        <w:spacing w:before="120" w:after="120"/>
        <w:ind w:left="431" w:hanging="431"/>
      </w:pPr>
      <w:r w:rsidRPr="001625D3">
        <w:lastRenderedPageBreak/>
        <w:t>References</w:t>
      </w:r>
    </w:p>
    <w:p w14:paraId="69668836" w14:textId="35FA9162" w:rsidR="0084028E" w:rsidRPr="00697B27" w:rsidRDefault="0084028E" w:rsidP="00A53842">
      <w:pPr>
        <w:pStyle w:val="af2"/>
        <w:numPr>
          <w:ilvl w:val="0"/>
          <w:numId w:val="1"/>
        </w:numPr>
        <w:rPr>
          <w:rFonts w:ascii="Times New Roman" w:hAnsi="Times New Roman"/>
          <w:lang w:eastAsia="zh-CN"/>
        </w:rPr>
      </w:pPr>
      <w:r w:rsidRPr="00697B27">
        <w:rPr>
          <w:rFonts w:ascii="Times New Roman" w:hAnsi="Times New Roman"/>
          <w:lang w:eastAsia="zh-CN"/>
        </w:rPr>
        <w:t>RP-223540 New WID: Network energy savings for NR, Huawei, 3GPP TSG RAN Meeting #98-e, December 12-16, 2022</w:t>
      </w:r>
      <w:r w:rsidR="00D71ACF" w:rsidRPr="00697B27">
        <w:rPr>
          <w:rFonts w:ascii="Times New Roman" w:hAnsi="Times New Roman"/>
          <w:lang w:eastAsia="zh-CN"/>
        </w:rPr>
        <w:t>.</w:t>
      </w:r>
    </w:p>
    <w:p w14:paraId="362BAAE7" w14:textId="234A9A1F" w:rsidR="0084028E" w:rsidRPr="00697B27" w:rsidRDefault="0084028E" w:rsidP="00D71ACF">
      <w:pPr>
        <w:pStyle w:val="af2"/>
        <w:numPr>
          <w:ilvl w:val="0"/>
          <w:numId w:val="1"/>
        </w:numPr>
        <w:rPr>
          <w:rFonts w:ascii="Times New Roman" w:hAnsi="Times New Roman"/>
          <w:lang w:eastAsia="zh-CN"/>
        </w:rPr>
      </w:pPr>
      <w:r w:rsidRPr="00697B27">
        <w:rPr>
          <w:rFonts w:ascii="Times New Roman" w:hAnsi="Times New Roman"/>
          <w:lang w:eastAsia="zh-CN"/>
        </w:rPr>
        <w:t>3GPP TR 38.864</w:t>
      </w:r>
      <w:r w:rsidR="00D71ACF" w:rsidRPr="00697B27">
        <w:rPr>
          <w:rFonts w:ascii="Times New Roman" w:hAnsi="Times New Roman"/>
          <w:lang w:eastAsia="zh-CN"/>
        </w:rPr>
        <w:t xml:space="preserve"> </w:t>
      </w:r>
      <w:r w:rsidRPr="00697B27">
        <w:rPr>
          <w:rFonts w:ascii="Times New Roman" w:hAnsi="Times New Roman"/>
          <w:lang w:eastAsia="zh-CN"/>
        </w:rPr>
        <w:t>Study on network energy savings for NR</w:t>
      </w:r>
      <w:r w:rsidR="00D71ACF" w:rsidRPr="00697B27">
        <w:rPr>
          <w:rFonts w:ascii="Times New Roman" w:hAnsi="Times New Roman"/>
          <w:lang w:eastAsia="zh-CN"/>
        </w:rPr>
        <w:t xml:space="preserve"> </w:t>
      </w:r>
      <w:r w:rsidRPr="00697B27">
        <w:rPr>
          <w:rFonts w:ascii="Times New Roman" w:hAnsi="Times New Roman"/>
          <w:lang w:eastAsia="zh-CN"/>
        </w:rPr>
        <w:t>(Release 18)</w:t>
      </w:r>
      <w:r w:rsidR="00D71ACF" w:rsidRPr="00697B27">
        <w:rPr>
          <w:rFonts w:ascii="Times New Roman" w:hAnsi="Times New Roman"/>
          <w:lang w:eastAsia="zh-CN"/>
        </w:rPr>
        <w:t>.</w:t>
      </w:r>
    </w:p>
    <w:p w14:paraId="0D68276E" w14:textId="399C359E" w:rsidR="00A53842" w:rsidRPr="0092165D" w:rsidRDefault="00A53842" w:rsidP="00BD66AA">
      <w:pPr>
        <w:pStyle w:val="af2"/>
        <w:ind w:left="357"/>
        <w:rPr>
          <w:lang w:eastAsia="zh-CN"/>
        </w:rPr>
      </w:pPr>
    </w:p>
    <w:sectPr w:rsidR="00A53842"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FBE47" w14:textId="77777777" w:rsidR="00BD2DD9" w:rsidRDefault="00BD2DD9">
      <w:r>
        <w:separator/>
      </w:r>
    </w:p>
  </w:endnote>
  <w:endnote w:type="continuationSeparator" w:id="0">
    <w:p w14:paraId="73EBDF1D" w14:textId="77777777" w:rsidR="00BD2DD9" w:rsidRDefault="00BD2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auto"/>
    <w:pitch w:val="default"/>
    <w:sig w:usb0="FFFFFFFF" w:usb1="E9FFFFFF" w:usb2="0000003F" w:usb3="00000000" w:csb0="603F01FF" w:csb1="FFFF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1" w:usb1="09060000" w:usb2="00000010" w:usb3="00000000" w:csb0="00080000" w:csb1="00000000"/>
  </w:font>
  <w:font w:name="Helvetica">
    <w:panose1 w:val="020B0504020202020204"/>
    <w:charset w:val="00"/>
    <w:family w:val="swiss"/>
    <w:pitch w:val="default"/>
    <w:sig w:usb0="00000000" w:usb1="00000000" w:usb2="00000009" w:usb3="00000000" w:csb0="000001FF" w:csb1="00000000"/>
  </w:font>
  <w:font w:name="MS LineDraw">
    <w:altName w:val="Courier Ne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8EF08" w14:textId="77777777" w:rsidR="00BD2DD9" w:rsidRDefault="00BD2DD9">
      <w:r>
        <w:separator/>
      </w:r>
    </w:p>
  </w:footnote>
  <w:footnote w:type="continuationSeparator" w:id="0">
    <w:p w14:paraId="058F7F63" w14:textId="77777777" w:rsidR="00BD2DD9" w:rsidRDefault="00BD2D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A12740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A74818"/>
    <w:multiLevelType w:val="hybridMultilevel"/>
    <w:tmpl w:val="4364D49C"/>
    <w:lvl w:ilvl="0" w:tplc="37C88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64288D"/>
    <w:multiLevelType w:val="hybridMultilevel"/>
    <w:tmpl w:val="D1124CC8"/>
    <w:lvl w:ilvl="0" w:tplc="89E0D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7A166B"/>
    <w:multiLevelType w:val="hybridMultilevel"/>
    <w:tmpl w:val="D732130E"/>
    <w:lvl w:ilvl="0" w:tplc="E604D28C">
      <w:start w:val="1"/>
      <w:numFmt w:val="decimal"/>
      <w:lvlText w:val="%1)"/>
      <w:lvlJc w:val="left"/>
      <w:pPr>
        <w:ind w:left="1354" w:hanging="360"/>
      </w:pPr>
      <w:rPr>
        <w:rFonts w:hint="default"/>
      </w:rPr>
    </w:lvl>
    <w:lvl w:ilvl="1" w:tplc="04090019" w:tentative="1">
      <w:start w:val="1"/>
      <w:numFmt w:val="lowerLetter"/>
      <w:lvlText w:val="%2)"/>
      <w:lvlJc w:val="left"/>
      <w:pPr>
        <w:ind w:left="1834" w:hanging="420"/>
      </w:pPr>
    </w:lvl>
    <w:lvl w:ilvl="2" w:tplc="0409001B" w:tentative="1">
      <w:start w:val="1"/>
      <w:numFmt w:val="lowerRoman"/>
      <w:lvlText w:val="%3."/>
      <w:lvlJc w:val="right"/>
      <w:pPr>
        <w:ind w:left="2254" w:hanging="420"/>
      </w:pPr>
    </w:lvl>
    <w:lvl w:ilvl="3" w:tplc="0409000F" w:tentative="1">
      <w:start w:val="1"/>
      <w:numFmt w:val="decimal"/>
      <w:lvlText w:val="%4."/>
      <w:lvlJc w:val="left"/>
      <w:pPr>
        <w:ind w:left="2674" w:hanging="420"/>
      </w:pPr>
    </w:lvl>
    <w:lvl w:ilvl="4" w:tplc="04090019" w:tentative="1">
      <w:start w:val="1"/>
      <w:numFmt w:val="lowerLetter"/>
      <w:lvlText w:val="%5)"/>
      <w:lvlJc w:val="left"/>
      <w:pPr>
        <w:ind w:left="3094" w:hanging="420"/>
      </w:pPr>
    </w:lvl>
    <w:lvl w:ilvl="5" w:tplc="0409001B" w:tentative="1">
      <w:start w:val="1"/>
      <w:numFmt w:val="lowerRoman"/>
      <w:lvlText w:val="%6."/>
      <w:lvlJc w:val="right"/>
      <w:pPr>
        <w:ind w:left="3514" w:hanging="420"/>
      </w:pPr>
    </w:lvl>
    <w:lvl w:ilvl="6" w:tplc="0409000F" w:tentative="1">
      <w:start w:val="1"/>
      <w:numFmt w:val="decimal"/>
      <w:lvlText w:val="%7."/>
      <w:lvlJc w:val="left"/>
      <w:pPr>
        <w:ind w:left="3934" w:hanging="420"/>
      </w:pPr>
    </w:lvl>
    <w:lvl w:ilvl="7" w:tplc="04090019" w:tentative="1">
      <w:start w:val="1"/>
      <w:numFmt w:val="lowerLetter"/>
      <w:lvlText w:val="%8)"/>
      <w:lvlJc w:val="left"/>
      <w:pPr>
        <w:ind w:left="4354" w:hanging="420"/>
      </w:pPr>
    </w:lvl>
    <w:lvl w:ilvl="8" w:tplc="0409001B" w:tentative="1">
      <w:start w:val="1"/>
      <w:numFmt w:val="lowerRoman"/>
      <w:lvlText w:val="%9."/>
      <w:lvlJc w:val="right"/>
      <w:pPr>
        <w:ind w:left="4774" w:hanging="420"/>
      </w:pPr>
    </w:lvl>
  </w:abstractNum>
  <w:abstractNum w:abstractNumId="4" w15:restartNumberingAfterBreak="0">
    <w:nsid w:val="23A51AA2"/>
    <w:multiLevelType w:val="hybridMultilevel"/>
    <w:tmpl w:val="EC72533A"/>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0"/>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3169580E"/>
    <w:multiLevelType w:val="hybridMultilevel"/>
    <w:tmpl w:val="4356A922"/>
    <w:lvl w:ilvl="0" w:tplc="700035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0310E4"/>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6AA4C67"/>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962711">
    <w:abstractNumId w:val="7"/>
  </w:num>
  <w:num w:numId="2" w16cid:durableId="481385133">
    <w:abstractNumId w:val="5"/>
  </w:num>
  <w:num w:numId="3" w16cid:durableId="1805194124">
    <w:abstractNumId w:val="14"/>
  </w:num>
  <w:num w:numId="4" w16cid:durableId="1404985908">
    <w:abstractNumId w:val="10"/>
  </w:num>
  <w:num w:numId="5" w16cid:durableId="1767848592">
    <w:abstractNumId w:val="4"/>
  </w:num>
  <w:num w:numId="6" w16cid:durableId="1261178068">
    <w:abstractNumId w:val="9"/>
  </w:num>
  <w:num w:numId="7" w16cid:durableId="488837011">
    <w:abstractNumId w:val="6"/>
  </w:num>
  <w:num w:numId="8" w16cid:durableId="2107538099">
    <w:abstractNumId w:val="14"/>
  </w:num>
  <w:num w:numId="9" w16cid:durableId="1092511448">
    <w:abstractNumId w:val="14"/>
  </w:num>
  <w:num w:numId="10" w16cid:durableId="204068">
    <w:abstractNumId w:val="1"/>
  </w:num>
  <w:num w:numId="11" w16cid:durableId="473379240">
    <w:abstractNumId w:val="2"/>
  </w:num>
  <w:num w:numId="12" w16cid:durableId="2086101332">
    <w:abstractNumId w:val="14"/>
  </w:num>
  <w:num w:numId="13" w16cid:durableId="217590628">
    <w:abstractNumId w:val="12"/>
  </w:num>
  <w:num w:numId="14" w16cid:durableId="1318728757">
    <w:abstractNumId w:val="0"/>
  </w:num>
  <w:num w:numId="15" w16cid:durableId="1954092806">
    <w:abstractNumId w:val="3"/>
  </w:num>
  <w:num w:numId="16" w16cid:durableId="1049644272">
    <w:abstractNumId w:val="8"/>
  </w:num>
  <w:num w:numId="17" w16cid:durableId="1631326745">
    <w:abstractNumId w:val="11"/>
  </w:num>
  <w:num w:numId="18" w16cid:durableId="216357963">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AB8"/>
    <w:rsid w:val="00007EC6"/>
    <w:rsid w:val="0001023B"/>
    <w:rsid w:val="0001162C"/>
    <w:rsid w:val="000122AF"/>
    <w:rsid w:val="000125FD"/>
    <w:rsid w:val="00012A72"/>
    <w:rsid w:val="0001497F"/>
    <w:rsid w:val="00014E7A"/>
    <w:rsid w:val="00015B69"/>
    <w:rsid w:val="00015F4C"/>
    <w:rsid w:val="000174E0"/>
    <w:rsid w:val="0001793A"/>
    <w:rsid w:val="00020852"/>
    <w:rsid w:val="00021049"/>
    <w:rsid w:val="00021E87"/>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027"/>
    <w:rsid w:val="000531D7"/>
    <w:rsid w:val="0005391F"/>
    <w:rsid w:val="00053C61"/>
    <w:rsid w:val="0005448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36B"/>
    <w:rsid w:val="00083611"/>
    <w:rsid w:val="0008408A"/>
    <w:rsid w:val="0008489D"/>
    <w:rsid w:val="0008552A"/>
    <w:rsid w:val="00086C2C"/>
    <w:rsid w:val="00091E48"/>
    <w:rsid w:val="00093DB2"/>
    <w:rsid w:val="00094964"/>
    <w:rsid w:val="000979AE"/>
    <w:rsid w:val="00097A7A"/>
    <w:rsid w:val="00097D29"/>
    <w:rsid w:val="000A0C4C"/>
    <w:rsid w:val="000A141D"/>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0797"/>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4B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240F"/>
    <w:rsid w:val="00153160"/>
    <w:rsid w:val="00153726"/>
    <w:rsid w:val="00154396"/>
    <w:rsid w:val="001544A7"/>
    <w:rsid w:val="0015541B"/>
    <w:rsid w:val="001554EF"/>
    <w:rsid w:val="001561D9"/>
    <w:rsid w:val="00156E48"/>
    <w:rsid w:val="0015783B"/>
    <w:rsid w:val="00157AAC"/>
    <w:rsid w:val="00160055"/>
    <w:rsid w:val="001600B9"/>
    <w:rsid w:val="00162453"/>
    <w:rsid w:val="001625D3"/>
    <w:rsid w:val="00162732"/>
    <w:rsid w:val="0016447A"/>
    <w:rsid w:val="00164CE2"/>
    <w:rsid w:val="001658EF"/>
    <w:rsid w:val="00167DA4"/>
    <w:rsid w:val="0017187C"/>
    <w:rsid w:val="00172326"/>
    <w:rsid w:val="00172B95"/>
    <w:rsid w:val="00172FD7"/>
    <w:rsid w:val="001735B1"/>
    <w:rsid w:val="0017485A"/>
    <w:rsid w:val="00174BF6"/>
    <w:rsid w:val="001777C1"/>
    <w:rsid w:val="00177D29"/>
    <w:rsid w:val="001802E7"/>
    <w:rsid w:val="001805A4"/>
    <w:rsid w:val="00182096"/>
    <w:rsid w:val="00183251"/>
    <w:rsid w:val="001835B7"/>
    <w:rsid w:val="00183678"/>
    <w:rsid w:val="00183A6C"/>
    <w:rsid w:val="00183B1A"/>
    <w:rsid w:val="0018433A"/>
    <w:rsid w:val="001843B0"/>
    <w:rsid w:val="00184755"/>
    <w:rsid w:val="001847AA"/>
    <w:rsid w:val="001855D8"/>
    <w:rsid w:val="00185DAA"/>
    <w:rsid w:val="0018760F"/>
    <w:rsid w:val="0019003C"/>
    <w:rsid w:val="00193523"/>
    <w:rsid w:val="00193724"/>
    <w:rsid w:val="00193C1F"/>
    <w:rsid w:val="0019455D"/>
    <w:rsid w:val="00194CD0"/>
    <w:rsid w:val="00195C95"/>
    <w:rsid w:val="001A04FC"/>
    <w:rsid w:val="001A0F7B"/>
    <w:rsid w:val="001A3BB0"/>
    <w:rsid w:val="001A4980"/>
    <w:rsid w:val="001A4A8B"/>
    <w:rsid w:val="001A581E"/>
    <w:rsid w:val="001B03D8"/>
    <w:rsid w:val="001B3099"/>
    <w:rsid w:val="001B7811"/>
    <w:rsid w:val="001C0BB3"/>
    <w:rsid w:val="001C2C6E"/>
    <w:rsid w:val="001C350D"/>
    <w:rsid w:val="001C4BA8"/>
    <w:rsid w:val="001C50DD"/>
    <w:rsid w:val="001C62C0"/>
    <w:rsid w:val="001D0189"/>
    <w:rsid w:val="001D15D8"/>
    <w:rsid w:val="001D197B"/>
    <w:rsid w:val="001D2E00"/>
    <w:rsid w:val="001D5F4E"/>
    <w:rsid w:val="001D6F14"/>
    <w:rsid w:val="001D78ED"/>
    <w:rsid w:val="001D79F6"/>
    <w:rsid w:val="001E0BFB"/>
    <w:rsid w:val="001E1D0A"/>
    <w:rsid w:val="001E1E31"/>
    <w:rsid w:val="001E2D16"/>
    <w:rsid w:val="001E323F"/>
    <w:rsid w:val="001E525C"/>
    <w:rsid w:val="001E5272"/>
    <w:rsid w:val="001E6D56"/>
    <w:rsid w:val="001F0869"/>
    <w:rsid w:val="001F0AE2"/>
    <w:rsid w:val="001F168B"/>
    <w:rsid w:val="001F2DCA"/>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43E"/>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581D"/>
    <w:rsid w:val="002D59B0"/>
    <w:rsid w:val="002D6500"/>
    <w:rsid w:val="002D71E2"/>
    <w:rsid w:val="002D7228"/>
    <w:rsid w:val="002D72B2"/>
    <w:rsid w:val="002D7CD6"/>
    <w:rsid w:val="002E124A"/>
    <w:rsid w:val="002E20D2"/>
    <w:rsid w:val="002E3201"/>
    <w:rsid w:val="002E3333"/>
    <w:rsid w:val="002E48B6"/>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40065"/>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22E"/>
    <w:rsid w:val="0035462D"/>
    <w:rsid w:val="003546E3"/>
    <w:rsid w:val="00354802"/>
    <w:rsid w:val="00355E81"/>
    <w:rsid w:val="00357E83"/>
    <w:rsid w:val="00360D40"/>
    <w:rsid w:val="0036260E"/>
    <w:rsid w:val="003658A6"/>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563"/>
    <w:rsid w:val="00395841"/>
    <w:rsid w:val="00395843"/>
    <w:rsid w:val="00395E28"/>
    <w:rsid w:val="003962B6"/>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0692"/>
    <w:rsid w:val="003C2FE2"/>
    <w:rsid w:val="003C5C02"/>
    <w:rsid w:val="003C74C0"/>
    <w:rsid w:val="003C7655"/>
    <w:rsid w:val="003D02C7"/>
    <w:rsid w:val="003D03B6"/>
    <w:rsid w:val="003D05E1"/>
    <w:rsid w:val="003D078E"/>
    <w:rsid w:val="003D09E5"/>
    <w:rsid w:val="003D16F6"/>
    <w:rsid w:val="003D25B3"/>
    <w:rsid w:val="003D267B"/>
    <w:rsid w:val="003D3A4D"/>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2382"/>
    <w:rsid w:val="00423720"/>
    <w:rsid w:val="00425283"/>
    <w:rsid w:val="004254AB"/>
    <w:rsid w:val="004272E1"/>
    <w:rsid w:val="00427F1B"/>
    <w:rsid w:val="00430265"/>
    <w:rsid w:val="00431165"/>
    <w:rsid w:val="00431659"/>
    <w:rsid w:val="004327CE"/>
    <w:rsid w:val="00432F64"/>
    <w:rsid w:val="00433346"/>
    <w:rsid w:val="00435D5E"/>
    <w:rsid w:val="004367A8"/>
    <w:rsid w:val="004375A9"/>
    <w:rsid w:val="00437EA0"/>
    <w:rsid w:val="0044076A"/>
    <w:rsid w:val="004419C7"/>
    <w:rsid w:val="00442A06"/>
    <w:rsid w:val="00443CF0"/>
    <w:rsid w:val="00443E17"/>
    <w:rsid w:val="004446E6"/>
    <w:rsid w:val="00445642"/>
    <w:rsid w:val="004467EB"/>
    <w:rsid w:val="004479B2"/>
    <w:rsid w:val="00450138"/>
    <w:rsid w:val="0045137D"/>
    <w:rsid w:val="004514F9"/>
    <w:rsid w:val="0045300D"/>
    <w:rsid w:val="00453F70"/>
    <w:rsid w:val="00454593"/>
    <w:rsid w:val="00455158"/>
    <w:rsid w:val="0045620D"/>
    <w:rsid w:val="004579C7"/>
    <w:rsid w:val="00457CA0"/>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C59"/>
    <w:rsid w:val="004825DE"/>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E7E"/>
    <w:rsid w:val="004A0BB8"/>
    <w:rsid w:val="004A1BBC"/>
    <w:rsid w:val="004A20A5"/>
    <w:rsid w:val="004A2375"/>
    <w:rsid w:val="004A3B11"/>
    <w:rsid w:val="004A40BF"/>
    <w:rsid w:val="004A6548"/>
    <w:rsid w:val="004A7955"/>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1F48"/>
    <w:rsid w:val="004D2101"/>
    <w:rsid w:val="004D21A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5335"/>
    <w:rsid w:val="004F6543"/>
    <w:rsid w:val="004F7CE0"/>
    <w:rsid w:val="00500315"/>
    <w:rsid w:val="005003DB"/>
    <w:rsid w:val="00500557"/>
    <w:rsid w:val="00500759"/>
    <w:rsid w:val="00501502"/>
    <w:rsid w:val="0050194A"/>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3823"/>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24A9"/>
    <w:rsid w:val="00532C59"/>
    <w:rsid w:val="005334B4"/>
    <w:rsid w:val="00534A60"/>
    <w:rsid w:val="00535EB5"/>
    <w:rsid w:val="0053687E"/>
    <w:rsid w:val="00536B2B"/>
    <w:rsid w:val="00536E56"/>
    <w:rsid w:val="00537881"/>
    <w:rsid w:val="00537CC2"/>
    <w:rsid w:val="00540D97"/>
    <w:rsid w:val="00540DF1"/>
    <w:rsid w:val="00541DCD"/>
    <w:rsid w:val="00542227"/>
    <w:rsid w:val="0054375E"/>
    <w:rsid w:val="00543CC2"/>
    <w:rsid w:val="00543E6C"/>
    <w:rsid w:val="00545137"/>
    <w:rsid w:val="0054528B"/>
    <w:rsid w:val="0054582A"/>
    <w:rsid w:val="005474F4"/>
    <w:rsid w:val="00550376"/>
    <w:rsid w:val="005520D2"/>
    <w:rsid w:val="005522DB"/>
    <w:rsid w:val="00553146"/>
    <w:rsid w:val="00553AAF"/>
    <w:rsid w:val="00553D4E"/>
    <w:rsid w:val="005564B1"/>
    <w:rsid w:val="005570FB"/>
    <w:rsid w:val="00557739"/>
    <w:rsid w:val="005601B2"/>
    <w:rsid w:val="005606AE"/>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4FA"/>
    <w:rsid w:val="00583A29"/>
    <w:rsid w:val="00583AB6"/>
    <w:rsid w:val="00583BB1"/>
    <w:rsid w:val="005844E8"/>
    <w:rsid w:val="00584689"/>
    <w:rsid w:val="0058550F"/>
    <w:rsid w:val="00590D7B"/>
    <w:rsid w:val="0059281F"/>
    <w:rsid w:val="00594A29"/>
    <w:rsid w:val="00595ED3"/>
    <w:rsid w:val="00596408"/>
    <w:rsid w:val="005965C7"/>
    <w:rsid w:val="0059667B"/>
    <w:rsid w:val="005970DC"/>
    <w:rsid w:val="005A1616"/>
    <w:rsid w:val="005A5028"/>
    <w:rsid w:val="005A549B"/>
    <w:rsid w:val="005A599E"/>
    <w:rsid w:val="005A5C68"/>
    <w:rsid w:val="005A6F6F"/>
    <w:rsid w:val="005B222E"/>
    <w:rsid w:val="005B48D0"/>
    <w:rsid w:val="005B4A6F"/>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F40"/>
    <w:rsid w:val="005E0152"/>
    <w:rsid w:val="005E1555"/>
    <w:rsid w:val="005E175F"/>
    <w:rsid w:val="005E1AC8"/>
    <w:rsid w:val="005E1DC5"/>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B6A"/>
    <w:rsid w:val="00601DD9"/>
    <w:rsid w:val="00603791"/>
    <w:rsid w:val="006037F6"/>
    <w:rsid w:val="0060429E"/>
    <w:rsid w:val="00604D14"/>
    <w:rsid w:val="00604D84"/>
    <w:rsid w:val="00605756"/>
    <w:rsid w:val="00606A90"/>
    <w:rsid w:val="006103FA"/>
    <w:rsid w:val="00610631"/>
    <w:rsid w:val="00610DD1"/>
    <w:rsid w:val="00611566"/>
    <w:rsid w:val="006115F7"/>
    <w:rsid w:val="00612350"/>
    <w:rsid w:val="00612BC6"/>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772C"/>
    <w:rsid w:val="00651E1E"/>
    <w:rsid w:val="00652159"/>
    <w:rsid w:val="0065224A"/>
    <w:rsid w:val="00652254"/>
    <w:rsid w:val="0065258E"/>
    <w:rsid w:val="006538A5"/>
    <w:rsid w:val="00654EC5"/>
    <w:rsid w:val="00655872"/>
    <w:rsid w:val="006579E8"/>
    <w:rsid w:val="00657A47"/>
    <w:rsid w:val="00660C5E"/>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522E"/>
    <w:rsid w:val="006778D1"/>
    <w:rsid w:val="006778DA"/>
    <w:rsid w:val="006803A9"/>
    <w:rsid w:val="00680F27"/>
    <w:rsid w:val="00680F84"/>
    <w:rsid w:val="006821D6"/>
    <w:rsid w:val="00682DB1"/>
    <w:rsid w:val="0068514A"/>
    <w:rsid w:val="00686A67"/>
    <w:rsid w:val="00687F04"/>
    <w:rsid w:val="0069306C"/>
    <w:rsid w:val="00693169"/>
    <w:rsid w:val="006937BA"/>
    <w:rsid w:val="00695FE2"/>
    <w:rsid w:val="00696305"/>
    <w:rsid w:val="00697B27"/>
    <w:rsid w:val="00697F47"/>
    <w:rsid w:val="006A16B1"/>
    <w:rsid w:val="006A1844"/>
    <w:rsid w:val="006A20CA"/>
    <w:rsid w:val="006A22ED"/>
    <w:rsid w:val="006A3000"/>
    <w:rsid w:val="006A3B25"/>
    <w:rsid w:val="006A4CB0"/>
    <w:rsid w:val="006A7254"/>
    <w:rsid w:val="006B0D76"/>
    <w:rsid w:val="006B0D79"/>
    <w:rsid w:val="006B2E32"/>
    <w:rsid w:val="006B3ADF"/>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3CAD"/>
    <w:rsid w:val="006D4894"/>
    <w:rsid w:val="006D56DB"/>
    <w:rsid w:val="006D5A2B"/>
    <w:rsid w:val="006D5CCE"/>
    <w:rsid w:val="006D65D6"/>
    <w:rsid w:val="006D6E8C"/>
    <w:rsid w:val="006E029A"/>
    <w:rsid w:val="006E03DE"/>
    <w:rsid w:val="006E0E62"/>
    <w:rsid w:val="006E0FC5"/>
    <w:rsid w:val="006E1B41"/>
    <w:rsid w:val="006E2738"/>
    <w:rsid w:val="006E2C98"/>
    <w:rsid w:val="006E42B5"/>
    <w:rsid w:val="006E44E6"/>
    <w:rsid w:val="006E4690"/>
    <w:rsid w:val="006E5508"/>
    <w:rsid w:val="006E59AC"/>
    <w:rsid w:val="006E694B"/>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09B3"/>
    <w:rsid w:val="007111F2"/>
    <w:rsid w:val="007145EA"/>
    <w:rsid w:val="00716765"/>
    <w:rsid w:val="007173B2"/>
    <w:rsid w:val="007177CA"/>
    <w:rsid w:val="00720412"/>
    <w:rsid w:val="00721B21"/>
    <w:rsid w:val="00721C1E"/>
    <w:rsid w:val="00722777"/>
    <w:rsid w:val="00726628"/>
    <w:rsid w:val="007272B8"/>
    <w:rsid w:val="00727713"/>
    <w:rsid w:val="00727957"/>
    <w:rsid w:val="00727D3A"/>
    <w:rsid w:val="00727FC2"/>
    <w:rsid w:val="00734738"/>
    <w:rsid w:val="00734A5B"/>
    <w:rsid w:val="00734C59"/>
    <w:rsid w:val="00735860"/>
    <w:rsid w:val="007366E0"/>
    <w:rsid w:val="00737549"/>
    <w:rsid w:val="00737B4E"/>
    <w:rsid w:val="00740A39"/>
    <w:rsid w:val="007413A2"/>
    <w:rsid w:val="007418E3"/>
    <w:rsid w:val="00742C08"/>
    <w:rsid w:val="007432A3"/>
    <w:rsid w:val="007445B2"/>
    <w:rsid w:val="00744689"/>
    <w:rsid w:val="00744E76"/>
    <w:rsid w:val="00745016"/>
    <w:rsid w:val="007506BD"/>
    <w:rsid w:val="00751B62"/>
    <w:rsid w:val="0075366B"/>
    <w:rsid w:val="00753BB0"/>
    <w:rsid w:val="0075711D"/>
    <w:rsid w:val="00757BF5"/>
    <w:rsid w:val="00757D40"/>
    <w:rsid w:val="00760928"/>
    <w:rsid w:val="00760A7B"/>
    <w:rsid w:val="00760C39"/>
    <w:rsid w:val="007617D6"/>
    <w:rsid w:val="00761EF7"/>
    <w:rsid w:val="00762EF9"/>
    <w:rsid w:val="00763C12"/>
    <w:rsid w:val="0076452A"/>
    <w:rsid w:val="0076562D"/>
    <w:rsid w:val="00765936"/>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6AB6"/>
    <w:rsid w:val="007B7578"/>
    <w:rsid w:val="007B779D"/>
    <w:rsid w:val="007B7D10"/>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3AB1"/>
    <w:rsid w:val="007F4588"/>
    <w:rsid w:val="007F4A5C"/>
    <w:rsid w:val="007F5ED1"/>
    <w:rsid w:val="007F5FF1"/>
    <w:rsid w:val="007F7A1E"/>
    <w:rsid w:val="007F7BC9"/>
    <w:rsid w:val="00800BE7"/>
    <w:rsid w:val="0080105F"/>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28E"/>
    <w:rsid w:val="008403B3"/>
    <w:rsid w:val="008407A9"/>
    <w:rsid w:val="00841670"/>
    <w:rsid w:val="008420B9"/>
    <w:rsid w:val="008437D1"/>
    <w:rsid w:val="008445BB"/>
    <w:rsid w:val="008447AF"/>
    <w:rsid w:val="00845B18"/>
    <w:rsid w:val="008504AF"/>
    <w:rsid w:val="00850507"/>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051C"/>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55E"/>
    <w:rsid w:val="008A08E5"/>
    <w:rsid w:val="008A0F29"/>
    <w:rsid w:val="008A15F7"/>
    <w:rsid w:val="008A477C"/>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125"/>
    <w:rsid w:val="008C4A9F"/>
    <w:rsid w:val="008C6407"/>
    <w:rsid w:val="008C7CF9"/>
    <w:rsid w:val="008D07F9"/>
    <w:rsid w:val="008D0C27"/>
    <w:rsid w:val="008D0FA8"/>
    <w:rsid w:val="008D2E9F"/>
    <w:rsid w:val="008D348D"/>
    <w:rsid w:val="008D38CD"/>
    <w:rsid w:val="008D3E9D"/>
    <w:rsid w:val="008D52F3"/>
    <w:rsid w:val="008D5D2C"/>
    <w:rsid w:val="008D77DC"/>
    <w:rsid w:val="008D7E8F"/>
    <w:rsid w:val="008E0015"/>
    <w:rsid w:val="008E00BB"/>
    <w:rsid w:val="008E229B"/>
    <w:rsid w:val="008E2C04"/>
    <w:rsid w:val="008E399C"/>
    <w:rsid w:val="008E5066"/>
    <w:rsid w:val="008E5D85"/>
    <w:rsid w:val="008E5EBD"/>
    <w:rsid w:val="008E606A"/>
    <w:rsid w:val="008E73E6"/>
    <w:rsid w:val="008E75D0"/>
    <w:rsid w:val="008F0498"/>
    <w:rsid w:val="008F20E5"/>
    <w:rsid w:val="008F238B"/>
    <w:rsid w:val="008F3303"/>
    <w:rsid w:val="008F6882"/>
    <w:rsid w:val="008F6EAA"/>
    <w:rsid w:val="008F749F"/>
    <w:rsid w:val="009002F2"/>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0A16"/>
    <w:rsid w:val="00940A63"/>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4A1E"/>
    <w:rsid w:val="00955107"/>
    <w:rsid w:val="0095605F"/>
    <w:rsid w:val="00957929"/>
    <w:rsid w:val="00960738"/>
    <w:rsid w:val="00961153"/>
    <w:rsid w:val="0096181C"/>
    <w:rsid w:val="00963E78"/>
    <w:rsid w:val="00964204"/>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4F84"/>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4318"/>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567E"/>
    <w:rsid w:val="009C607A"/>
    <w:rsid w:val="009C677E"/>
    <w:rsid w:val="009C7E1B"/>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2452"/>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0BF"/>
    <w:rsid w:val="00A377DE"/>
    <w:rsid w:val="00A40411"/>
    <w:rsid w:val="00A40D3B"/>
    <w:rsid w:val="00A41DDF"/>
    <w:rsid w:val="00A423FE"/>
    <w:rsid w:val="00A42793"/>
    <w:rsid w:val="00A43F9E"/>
    <w:rsid w:val="00A44C95"/>
    <w:rsid w:val="00A44D23"/>
    <w:rsid w:val="00A45534"/>
    <w:rsid w:val="00A46408"/>
    <w:rsid w:val="00A46D97"/>
    <w:rsid w:val="00A47A3F"/>
    <w:rsid w:val="00A506F6"/>
    <w:rsid w:val="00A50C92"/>
    <w:rsid w:val="00A53724"/>
    <w:rsid w:val="00A53842"/>
    <w:rsid w:val="00A53A17"/>
    <w:rsid w:val="00A5418C"/>
    <w:rsid w:val="00A54F14"/>
    <w:rsid w:val="00A556C2"/>
    <w:rsid w:val="00A559AA"/>
    <w:rsid w:val="00A55A24"/>
    <w:rsid w:val="00A567D5"/>
    <w:rsid w:val="00A57C56"/>
    <w:rsid w:val="00A61035"/>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3E2A"/>
    <w:rsid w:val="00A848A4"/>
    <w:rsid w:val="00A85F4A"/>
    <w:rsid w:val="00A871DA"/>
    <w:rsid w:val="00A90191"/>
    <w:rsid w:val="00A930E5"/>
    <w:rsid w:val="00A93850"/>
    <w:rsid w:val="00A93A49"/>
    <w:rsid w:val="00A93D58"/>
    <w:rsid w:val="00A9465A"/>
    <w:rsid w:val="00A963EC"/>
    <w:rsid w:val="00A9671C"/>
    <w:rsid w:val="00A9754D"/>
    <w:rsid w:val="00A976A9"/>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15F"/>
    <w:rsid w:val="00AE1479"/>
    <w:rsid w:val="00AE1675"/>
    <w:rsid w:val="00AE2B24"/>
    <w:rsid w:val="00AE2DEC"/>
    <w:rsid w:val="00AE34EF"/>
    <w:rsid w:val="00AE3717"/>
    <w:rsid w:val="00AE3D5C"/>
    <w:rsid w:val="00AE4CBE"/>
    <w:rsid w:val="00AE61AA"/>
    <w:rsid w:val="00AE681E"/>
    <w:rsid w:val="00AE73AF"/>
    <w:rsid w:val="00AE7435"/>
    <w:rsid w:val="00AE7FA7"/>
    <w:rsid w:val="00AF00A7"/>
    <w:rsid w:val="00AF1369"/>
    <w:rsid w:val="00AF39D7"/>
    <w:rsid w:val="00AF5AD3"/>
    <w:rsid w:val="00AF632F"/>
    <w:rsid w:val="00AF7A4E"/>
    <w:rsid w:val="00B00E44"/>
    <w:rsid w:val="00B014E7"/>
    <w:rsid w:val="00B01511"/>
    <w:rsid w:val="00B032D3"/>
    <w:rsid w:val="00B037C5"/>
    <w:rsid w:val="00B04067"/>
    <w:rsid w:val="00B04178"/>
    <w:rsid w:val="00B05CB1"/>
    <w:rsid w:val="00B05E89"/>
    <w:rsid w:val="00B06C26"/>
    <w:rsid w:val="00B06F4C"/>
    <w:rsid w:val="00B07876"/>
    <w:rsid w:val="00B07A2A"/>
    <w:rsid w:val="00B07C05"/>
    <w:rsid w:val="00B07C06"/>
    <w:rsid w:val="00B10F74"/>
    <w:rsid w:val="00B1283D"/>
    <w:rsid w:val="00B12CBA"/>
    <w:rsid w:val="00B15449"/>
    <w:rsid w:val="00B16315"/>
    <w:rsid w:val="00B16A36"/>
    <w:rsid w:val="00B20E7B"/>
    <w:rsid w:val="00B21B86"/>
    <w:rsid w:val="00B231BE"/>
    <w:rsid w:val="00B24665"/>
    <w:rsid w:val="00B251CA"/>
    <w:rsid w:val="00B25DC7"/>
    <w:rsid w:val="00B26361"/>
    <w:rsid w:val="00B26D94"/>
    <w:rsid w:val="00B270E6"/>
    <w:rsid w:val="00B2762F"/>
    <w:rsid w:val="00B3096B"/>
    <w:rsid w:val="00B30EB8"/>
    <w:rsid w:val="00B310D3"/>
    <w:rsid w:val="00B323EA"/>
    <w:rsid w:val="00B333FA"/>
    <w:rsid w:val="00B3363E"/>
    <w:rsid w:val="00B34833"/>
    <w:rsid w:val="00B379C6"/>
    <w:rsid w:val="00B40FC8"/>
    <w:rsid w:val="00B414A9"/>
    <w:rsid w:val="00B42F32"/>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0F11"/>
    <w:rsid w:val="00B61390"/>
    <w:rsid w:val="00B6146F"/>
    <w:rsid w:val="00B61B08"/>
    <w:rsid w:val="00B62CC9"/>
    <w:rsid w:val="00B62D0E"/>
    <w:rsid w:val="00B63E1C"/>
    <w:rsid w:val="00B64962"/>
    <w:rsid w:val="00B64C5F"/>
    <w:rsid w:val="00B700DB"/>
    <w:rsid w:val="00B70D56"/>
    <w:rsid w:val="00B70DB6"/>
    <w:rsid w:val="00B71BAF"/>
    <w:rsid w:val="00B72E82"/>
    <w:rsid w:val="00B75094"/>
    <w:rsid w:val="00B751CB"/>
    <w:rsid w:val="00B774A2"/>
    <w:rsid w:val="00B80E33"/>
    <w:rsid w:val="00B81377"/>
    <w:rsid w:val="00B81FB3"/>
    <w:rsid w:val="00B82427"/>
    <w:rsid w:val="00B84949"/>
    <w:rsid w:val="00B84BAA"/>
    <w:rsid w:val="00B86678"/>
    <w:rsid w:val="00B869A0"/>
    <w:rsid w:val="00B87C53"/>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043D"/>
    <w:rsid w:val="00BB10E3"/>
    <w:rsid w:val="00BB29B9"/>
    <w:rsid w:val="00BB3AE8"/>
    <w:rsid w:val="00BB4B99"/>
    <w:rsid w:val="00BB4FC9"/>
    <w:rsid w:val="00BB56C9"/>
    <w:rsid w:val="00BB5A99"/>
    <w:rsid w:val="00BB6E70"/>
    <w:rsid w:val="00BB7339"/>
    <w:rsid w:val="00BB781A"/>
    <w:rsid w:val="00BB7925"/>
    <w:rsid w:val="00BC2439"/>
    <w:rsid w:val="00BC2FF4"/>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2DD9"/>
    <w:rsid w:val="00BD34AD"/>
    <w:rsid w:val="00BD3969"/>
    <w:rsid w:val="00BD3B7B"/>
    <w:rsid w:val="00BD4382"/>
    <w:rsid w:val="00BD4466"/>
    <w:rsid w:val="00BD55CC"/>
    <w:rsid w:val="00BD66AA"/>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5185"/>
    <w:rsid w:val="00BF6C2A"/>
    <w:rsid w:val="00BF7744"/>
    <w:rsid w:val="00C008E9"/>
    <w:rsid w:val="00C00984"/>
    <w:rsid w:val="00C01EDD"/>
    <w:rsid w:val="00C02DF0"/>
    <w:rsid w:val="00C03F9C"/>
    <w:rsid w:val="00C040F9"/>
    <w:rsid w:val="00C042AF"/>
    <w:rsid w:val="00C04BB0"/>
    <w:rsid w:val="00C04C15"/>
    <w:rsid w:val="00C05F33"/>
    <w:rsid w:val="00C0746B"/>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835"/>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B66"/>
    <w:rsid w:val="00C40DC3"/>
    <w:rsid w:val="00C41A98"/>
    <w:rsid w:val="00C424D5"/>
    <w:rsid w:val="00C4320C"/>
    <w:rsid w:val="00C43F70"/>
    <w:rsid w:val="00C44423"/>
    <w:rsid w:val="00C4530A"/>
    <w:rsid w:val="00C454EE"/>
    <w:rsid w:val="00C45EAF"/>
    <w:rsid w:val="00C46048"/>
    <w:rsid w:val="00C468C2"/>
    <w:rsid w:val="00C4695E"/>
    <w:rsid w:val="00C47B50"/>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1C22"/>
    <w:rsid w:val="00C72514"/>
    <w:rsid w:val="00C75038"/>
    <w:rsid w:val="00C779B4"/>
    <w:rsid w:val="00C77A67"/>
    <w:rsid w:val="00C8052C"/>
    <w:rsid w:val="00C8185D"/>
    <w:rsid w:val="00C820BD"/>
    <w:rsid w:val="00C83197"/>
    <w:rsid w:val="00C85BD8"/>
    <w:rsid w:val="00C87A10"/>
    <w:rsid w:val="00C92CEC"/>
    <w:rsid w:val="00C938AF"/>
    <w:rsid w:val="00C948C5"/>
    <w:rsid w:val="00C94A2B"/>
    <w:rsid w:val="00CA0600"/>
    <w:rsid w:val="00CA09AC"/>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2B42"/>
    <w:rsid w:val="00D24257"/>
    <w:rsid w:val="00D24892"/>
    <w:rsid w:val="00D2634E"/>
    <w:rsid w:val="00D30A6B"/>
    <w:rsid w:val="00D31A34"/>
    <w:rsid w:val="00D33D90"/>
    <w:rsid w:val="00D33E7F"/>
    <w:rsid w:val="00D34B03"/>
    <w:rsid w:val="00D351C2"/>
    <w:rsid w:val="00D36E4F"/>
    <w:rsid w:val="00D40144"/>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1ACF"/>
    <w:rsid w:val="00D727F6"/>
    <w:rsid w:val="00D738D6"/>
    <w:rsid w:val="00D738EF"/>
    <w:rsid w:val="00D74737"/>
    <w:rsid w:val="00D752DA"/>
    <w:rsid w:val="00D752EA"/>
    <w:rsid w:val="00D775BC"/>
    <w:rsid w:val="00D80032"/>
    <w:rsid w:val="00D80795"/>
    <w:rsid w:val="00D80CD2"/>
    <w:rsid w:val="00D80FB0"/>
    <w:rsid w:val="00D81904"/>
    <w:rsid w:val="00D8197D"/>
    <w:rsid w:val="00D8270F"/>
    <w:rsid w:val="00D833AC"/>
    <w:rsid w:val="00D84E32"/>
    <w:rsid w:val="00D84FB4"/>
    <w:rsid w:val="00D85901"/>
    <w:rsid w:val="00D85FBE"/>
    <w:rsid w:val="00D863C7"/>
    <w:rsid w:val="00D864C9"/>
    <w:rsid w:val="00D864DE"/>
    <w:rsid w:val="00D86765"/>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84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01AB"/>
    <w:rsid w:val="00DD2536"/>
    <w:rsid w:val="00DD4B22"/>
    <w:rsid w:val="00DD591B"/>
    <w:rsid w:val="00DD6A01"/>
    <w:rsid w:val="00DE09ED"/>
    <w:rsid w:val="00DE13B2"/>
    <w:rsid w:val="00DE2BA3"/>
    <w:rsid w:val="00DE354E"/>
    <w:rsid w:val="00DE3ECC"/>
    <w:rsid w:val="00DE3FEC"/>
    <w:rsid w:val="00DE6265"/>
    <w:rsid w:val="00DE79CF"/>
    <w:rsid w:val="00DE7CAC"/>
    <w:rsid w:val="00DF0256"/>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6D9"/>
    <w:rsid w:val="00E06A62"/>
    <w:rsid w:val="00E06C99"/>
    <w:rsid w:val="00E06CCF"/>
    <w:rsid w:val="00E06D6A"/>
    <w:rsid w:val="00E10D23"/>
    <w:rsid w:val="00E11863"/>
    <w:rsid w:val="00E11F47"/>
    <w:rsid w:val="00E14FEE"/>
    <w:rsid w:val="00E1570D"/>
    <w:rsid w:val="00E1639F"/>
    <w:rsid w:val="00E16A65"/>
    <w:rsid w:val="00E16CF7"/>
    <w:rsid w:val="00E171F0"/>
    <w:rsid w:val="00E22600"/>
    <w:rsid w:val="00E23C5D"/>
    <w:rsid w:val="00E24E01"/>
    <w:rsid w:val="00E251A2"/>
    <w:rsid w:val="00E2572E"/>
    <w:rsid w:val="00E26110"/>
    <w:rsid w:val="00E3007F"/>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D86"/>
    <w:rsid w:val="00E75E43"/>
    <w:rsid w:val="00E765E3"/>
    <w:rsid w:val="00E76BB7"/>
    <w:rsid w:val="00E76CF1"/>
    <w:rsid w:val="00E76D16"/>
    <w:rsid w:val="00E77645"/>
    <w:rsid w:val="00E77864"/>
    <w:rsid w:val="00E811DC"/>
    <w:rsid w:val="00E81200"/>
    <w:rsid w:val="00E815D7"/>
    <w:rsid w:val="00E823B6"/>
    <w:rsid w:val="00E8255D"/>
    <w:rsid w:val="00E82BFB"/>
    <w:rsid w:val="00E83421"/>
    <w:rsid w:val="00E8431D"/>
    <w:rsid w:val="00E84DFC"/>
    <w:rsid w:val="00E86886"/>
    <w:rsid w:val="00E87ADE"/>
    <w:rsid w:val="00E87D81"/>
    <w:rsid w:val="00E90858"/>
    <w:rsid w:val="00E9162C"/>
    <w:rsid w:val="00E9267C"/>
    <w:rsid w:val="00E929E1"/>
    <w:rsid w:val="00E93B17"/>
    <w:rsid w:val="00E9502B"/>
    <w:rsid w:val="00E960E7"/>
    <w:rsid w:val="00E9629F"/>
    <w:rsid w:val="00E9659B"/>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6DA5"/>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1CBA"/>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1111C"/>
    <w:rsid w:val="00F1139D"/>
    <w:rsid w:val="00F1618E"/>
    <w:rsid w:val="00F16663"/>
    <w:rsid w:val="00F16FEC"/>
    <w:rsid w:val="00F174D0"/>
    <w:rsid w:val="00F2026E"/>
    <w:rsid w:val="00F209A1"/>
    <w:rsid w:val="00F213BE"/>
    <w:rsid w:val="00F22F7A"/>
    <w:rsid w:val="00F243CB"/>
    <w:rsid w:val="00F24A86"/>
    <w:rsid w:val="00F2509C"/>
    <w:rsid w:val="00F2519C"/>
    <w:rsid w:val="00F2607E"/>
    <w:rsid w:val="00F26BC6"/>
    <w:rsid w:val="00F2757B"/>
    <w:rsid w:val="00F27AC2"/>
    <w:rsid w:val="00F27C67"/>
    <w:rsid w:val="00F27F87"/>
    <w:rsid w:val="00F32A7C"/>
    <w:rsid w:val="00F32A97"/>
    <w:rsid w:val="00F339A6"/>
    <w:rsid w:val="00F3430F"/>
    <w:rsid w:val="00F35927"/>
    <w:rsid w:val="00F37743"/>
    <w:rsid w:val="00F414CF"/>
    <w:rsid w:val="00F4182A"/>
    <w:rsid w:val="00F41A3A"/>
    <w:rsid w:val="00F4519C"/>
    <w:rsid w:val="00F4644A"/>
    <w:rsid w:val="00F46469"/>
    <w:rsid w:val="00F469F5"/>
    <w:rsid w:val="00F46D0A"/>
    <w:rsid w:val="00F46F9D"/>
    <w:rsid w:val="00F477FE"/>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2CF0"/>
    <w:rsid w:val="00F93F0C"/>
    <w:rsid w:val="00F9645B"/>
    <w:rsid w:val="00F9705B"/>
    <w:rsid w:val="00FA0039"/>
    <w:rsid w:val="00FA1266"/>
    <w:rsid w:val="00FA1C1A"/>
    <w:rsid w:val="00FA2743"/>
    <w:rsid w:val="00FA2E55"/>
    <w:rsid w:val="00FA3D4B"/>
    <w:rsid w:val="00FA620E"/>
    <w:rsid w:val="00FA6F5A"/>
    <w:rsid w:val="00FB0B87"/>
    <w:rsid w:val="00FB110A"/>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396B"/>
    <w:rsid w:val="00FC3CB3"/>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A84EC23B-4EB3-450F-907A-BD40BCEB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1"/>
    <w:uiPriority w:val="1"/>
    <w:qFormat/>
    <w:rsid w:val="00545137"/>
    <w:pPr>
      <w:numPr>
        <w:ilvl w:val="1"/>
      </w:numPr>
      <w:pBdr>
        <w:top w:val="none" w:sz="0" w:space="0" w:color="auto"/>
      </w:pBdr>
      <w:spacing w:before="180"/>
      <w:ind w:left="576"/>
      <w:outlineLvl w:val="1"/>
    </w:pPr>
    <w:rPr>
      <w:sz w:val="32"/>
    </w:rPr>
  </w:style>
  <w:style w:type="paragraph" w:styleId="3">
    <w:name w:val="heading 3"/>
    <w:basedOn w:val="20"/>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1">
    <w:name w:val="标题 2 字符"/>
    <w:link w:val="20"/>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qFormat/>
    <w:rsid w:val="0096181C"/>
    <w:pPr>
      <w:numPr>
        <w:numId w:val="14"/>
      </w:numPr>
      <w:tabs>
        <w:tab w:val="clear" w:pos="643"/>
      </w:tabs>
      <w:ind w:left="432" w:hanging="432"/>
      <w:contextualSpacing/>
      <w:jc w:val="left"/>
    </w:pPr>
    <w:rPr>
      <w:rFonts w:ascii="Times New Roman" w:eastAsia="等线"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34888252">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3990113">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5258322">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1686121">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11798777">
      <w:bodyDiv w:val="1"/>
      <w:marLeft w:val="0"/>
      <w:marRight w:val="0"/>
      <w:marTop w:val="0"/>
      <w:marBottom w:val="0"/>
      <w:divBdr>
        <w:top w:val="none" w:sz="0" w:space="0" w:color="auto"/>
        <w:left w:val="none" w:sz="0" w:space="0" w:color="auto"/>
        <w:bottom w:val="none" w:sz="0" w:space="0" w:color="auto"/>
        <w:right w:val="none" w:sz="0" w:space="0" w:color="auto"/>
      </w:divBdr>
    </w:div>
    <w:div w:id="83545983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998728712">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66344336">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168322368">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7587894">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491094990">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1974017228">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754</TotalTime>
  <Pages>3</Pages>
  <Words>938</Words>
  <Characters>5348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52</cp:revision>
  <cp:lastPrinted>2016-01-11T02:35:00Z</cp:lastPrinted>
  <dcterms:created xsi:type="dcterms:W3CDTF">2023-02-14T06:26:00Z</dcterms:created>
  <dcterms:modified xsi:type="dcterms:W3CDTF">2023-02-17T06:43:00Z</dcterms:modified>
</cp:coreProperties>
</file>